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1425" w14:textId="77777777" w:rsidR="005C13A3" w:rsidRPr="006F6346" w:rsidRDefault="005C13A3" w:rsidP="00A21810">
      <w:pPr>
        <w:rPr>
          <w:rFonts w:ascii="Arial" w:hAnsi="Arial" w:cs="Arial"/>
          <w:sz w:val="20"/>
          <w:szCs w:val="20"/>
          <w:lang w:val="es-ES"/>
        </w:rPr>
      </w:pPr>
    </w:p>
    <w:p w14:paraId="39BB4179" w14:textId="77777777" w:rsidR="006F6346" w:rsidRPr="006F6346" w:rsidRDefault="006F6346" w:rsidP="006F634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6F6346">
        <w:rPr>
          <w:rFonts w:ascii="Arial" w:hAnsi="Arial" w:cs="Arial"/>
          <w:b/>
          <w:bCs/>
          <w:sz w:val="20"/>
          <w:szCs w:val="20"/>
          <w:lang w:val="es-ES"/>
        </w:rPr>
        <w:t>CONSENTIMIENTO INFORMADO PARA ATENCIÓN EN PSICOLOGÍA EDUCATIVA DE BIENESTAR UNIVERSITARIO DE LA ESCUELA TECNOLÓGICA INSTITUTO TÉCNICO CENTRAL (ETITC)</w:t>
      </w:r>
    </w:p>
    <w:p w14:paraId="5FCB8AC8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</w:p>
    <w:p w14:paraId="1E9813F8" w14:textId="1EF3846F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Nombre del estudiante: _________________________________________</w:t>
      </w:r>
      <w:r w:rsidR="00367C0B">
        <w:rPr>
          <w:rFonts w:ascii="Arial" w:hAnsi="Arial" w:cs="Arial"/>
          <w:sz w:val="20"/>
          <w:szCs w:val="20"/>
          <w:lang w:val="es-ES"/>
        </w:rPr>
        <w:t>________________</w:t>
      </w:r>
    </w:p>
    <w:p w14:paraId="4B42C77E" w14:textId="0590400C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Documento de identidad: ______________________________________</w:t>
      </w:r>
      <w:r w:rsidR="00511F78">
        <w:rPr>
          <w:rFonts w:ascii="Arial" w:hAnsi="Arial" w:cs="Arial"/>
          <w:sz w:val="20"/>
          <w:szCs w:val="20"/>
          <w:lang w:val="es-ES"/>
        </w:rPr>
        <w:t>_________________</w:t>
      </w:r>
    </w:p>
    <w:p w14:paraId="5BEC01AA" w14:textId="7A2EA925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Programa académico: __________________________________________</w:t>
      </w:r>
      <w:r w:rsidR="00511F78">
        <w:rPr>
          <w:rFonts w:ascii="Arial" w:hAnsi="Arial" w:cs="Arial"/>
          <w:sz w:val="20"/>
          <w:szCs w:val="20"/>
          <w:lang w:val="es-ES"/>
        </w:rPr>
        <w:t>________________</w:t>
      </w:r>
    </w:p>
    <w:p w14:paraId="0808CF3F" w14:textId="72831A3F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Correo institucional: ___________________________________________</w:t>
      </w:r>
      <w:r w:rsidR="00511F78">
        <w:rPr>
          <w:rFonts w:ascii="Arial" w:hAnsi="Arial" w:cs="Arial"/>
          <w:sz w:val="20"/>
          <w:szCs w:val="20"/>
          <w:lang w:val="es-ES"/>
        </w:rPr>
        <w:t>_________________</w:t>
      </w:r>
    </w:p>
    <w:p w14:paraId="55035A5C" w14:textId="70D2A394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Nombre y número de contacto de emergencia _______________________</w:t>
      </w:r>
      <w:r w:rsidR="00511F78">
        <w:rPr>
          <w:rFonts w:ascii="Arial" w:hAnsi="Arial" w:cs="Arial"/>
          <w:sz w:val="20"/>
          <w:szCs w:val="20"/>
          <w:lang w:val="es-ES"/>
        </w:rPr>
        <w:t>________________</w:t>
      </w:r>
    </w:p>
    <w:p w14:paraId="7CAE5748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</w:p>
    <w:p w14:paraId="47575985" w14:textId="094A7EB7" w:rsidR="006F6346" w:rsidRPr="006F6346" w:rsidRDefault="006F6346" w:rsidP="006F6346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6F6346">
        <w:rPr>
          <w:rFonts w:ascii="Arial" w:hAnsi="Arial" w:cs="Arial"/>
          <w:b/>
          <w:bCs/>
          <w:sz w:val="20"/>
          <w:szCs w:val="20"/>
          <w:lang w:val="es-ES"/>
        </w:rPr>
        <w:t>OBJETO DEL CONSENTIMIENTO</w:t>
      </w:r>
    </w:p>
    <w:p w14:paraId="7D122099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</w:p>
    <w:p w14:paraId="3B799341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Autorizo voluntariamente la realización de procesos de acompañamiento psicoeducativo y asesoría psicológica, prestados por el área de Psicología de la ETITC, orientados al fortalecimiento de la salud mental en el marco del apoyo integral al estudiante.</w:t>
      </w:r>
    </w:p>
    <w:p w14:paraId="42130040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</w:p>
    <w:p w14:paraId="6DFD76B5" w14:textId="3A78BF14" w:rsidR="006F6346" w:rsidRPr="006F6346" w:rsidRDefault="006F6346" w:rsidP="006F6346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6F6346">
        <w:rPr>
          <w:rFonts w:ascii="Arial" w:hAnsi="Arial" w:cs="Arial"/>
          <w:b/>
          <w:bCs/>
          <w:sz w:val="20"/>
          <w:szCs w:val="20"/>
          <w:lang w:val="es-ES"/>
        </w:rPr>
        <w:t>ALCANCE Y NATURALEZA DE LA INTERVENCIÓN</w:t>
      </w:r>
    </w:p>
    <w:p w14:paraId="2FBFE754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</w:p>
    <w:p w14:paraId="701A58CE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Declaro que se me ha informado de manera clara y suficiente que el acompañamiento se compone de sesiones de orientación individual o grupal, aplicación de pruebas psicométricas si es necesario, recomendaciones, y seguimiento, enmarcados en principios de ética profesional, confidencialidad y respeto por los derechos humanos establecidos en la Ley 1090 de 2006.</w:t>
      </w:r>
    </w:p>
    <w:p w14:paraId="3DCDC821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</w:p>
    <w:p w14:paraId="1A83660B" w14:textId="2262087F" w:rsidR="006F6346" w:rsidRPr="00C36051" w:rsidRDefault="006F6346" w:rsidP="00C36051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C36051">
        <w:rPr>
          <w:rFonts w:ascii="Arial" w:hAnsi="Arial" w:cs="Arial"/>
          <w:b/>
          <w:bCs/>
          <w:sz w:val="20"/>
          <w:szCs w:val="20"/>
          <w:lang w:val="es-ES"/>
        </w:rPr>
        <w:t>CONFIDENCIALIDAD</w:t>
      </w:r>
    </w:p>
    <w:p w14:paraId="3DEE757C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</w:p>
    <w:p w14:paraId="001DE673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Soy consciente de que la información suministrada será verídica y será tratada con estricta confidencialidad (Artículo 74 Constitución Política de Colombia), y solo podrá ser compartida con terceros si:</w:t>
      </w:r>
    </w:p>
    <w:p w14:paraId="6FB59CF1" w14:textId="77777777" w:rsidR="00C36051" w:rsidRDefault="00C36051" w:rsidP="006F6346">
      <w:pPr>
        <w:rPr>
          <w:rFonts w:ascii="Arial" w:hAnsi="Arial" w:cs="Arial"/>
          <w:sz w:val="20"/>
          <w:szCs w:val="20"/>
          <w:lang w:val="es-ES"/>
        </w:rPr>
      </w:pPr>
    </w:p>
    <w:p w14:paraId="449167F0" w14:textId="77777777" w:rsidR="00C36051" w:rsidRDefault="006F6346" w:rsidP="006F6346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 w:rsidRPr="00C36051">
        <w:rPr>
          <w:rFonts w:ascii="Arial" w:hAnsi="Arial" w:cs="Arial"/>
          <w:sz w:val="20"/>
          <w:szCs w:val="20"/>
          <w:lang w:val="es-ES"/>
        </w:rPr>
        <w:t>Existe un riesgo para mi integridad o la de otros.</w:t>
      </w:r>
    </w:p>
    <w:p w14:paraId="2A255EE2" w14:textId="379AB152" w:rsidR="006F6346" w:rsidRPr="00C36051" w:rsidRDefault="006F6346" w:rsidP="006F6346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 w:rsidRPr="00C36051">
        <w:rPr>
          <w:rFonts w:ascii="Arial" w:hAnsi="Arial" w:cs="Arial"/>
          <w:sz w:val="20"/>
          <w:szCs w:val="20"/>
          <w:lang w:val="es-ES"/>
        </w:rPr>
        <w:t>Lo autorizo expresamente.</w:t>
      </w:r>
    </w:p>
    <w:p w14:paraId="7205BE88" w14:textId="77777777" w:rsidR="00C36051" w:rsidRDefault="00C36051" w:rsidP="006F6346">
      <w:pPr>
        <w:rPr>
          <w:rFonts w:ascii="Arial" w:hAnsi="Arial" w:cs="Arial"/>
          <w:sz w:val="20"/>
          <w:szCs w:val="20"/>
          <w:lang w:val="es-ES"/>
        </w:rPr>
      </w:pPr>
    </w:p>
    <w:p w14:paraId="3926AAC0" w14:textId="6CA48EDB" w:rsidR="006F6346" w:rsidRPr="00C36051" w:rsidRDefault="006F6346" w:rsidP="00C36051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C36051">
        <w:rPr>
          <w:rFonts w:ascii="Arial" w:hAnsi="Arial" w:cs="Arial"/>
          <w:b/>
          <w:bCs/>
          <w:sz w:val="20"/>
          <w:szCs w:val="20"/>
          <w:lang w:val="es-ES"/>
        </w:rPr>
        <w:t>DERECHOS DEL USUARIO</w:t>
      </w:r>
    </w:p>
    <w:p w14:paraId="1B71589A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</w:p>
    <w:p w14:paraId="6660BF0B" w14:textId="77777777" w:rsid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Tengo derecho a:</w:t>
      </w:r>
    </w:p>
    <w:p w14:paraId="587C16D9" w14:textId="77777777" w:rsidR="00C36051" w:rsidRPr="006F6346" w:rsidRDefault="00C36051" w:rsidP="006F6346">
      <w:pPr>
        <w:rPr>
          <w:rFonts w:ascii="Arial" w:hAnsi="Arial" w:cs="Arial"/>
          <w:sz w:val="20"/>
          <w:szCs w:val="20"/>
          <w:lang w:val="es-ES"/>
        </w:rPr>
      </w:pPr>
    </w:p>
    <w:p w14:paraId="61202F27" w14:textId="77777777" w:rsidR="00C36051" w:rsidRDefault="006F6346" w:rsidP="006F6346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s-ES"/>
        </w:rPr>
      </w:pPr>
      <w:r w:rsidRPr="00C36051">
        <w:rPr>
          <w:rFonts w:ascii="Arial" w:hAnsi="Arial" w:cs="Arial"/>
          <w:sz w:val="20"/>
          <w:szCs w:val="20"/>
          <w:lang w:val="es-ES"/>
        </w:rPr>
        <w:t>Recibir atención oportuna, respetuosa y sin discriminación.</w:t>
      </w:r>
    </w:p>
    <w:p w14:paraId="69678FE3" w14:textId="77777777" w:rsidR="00C36051" w:rsidRDefault="006F6346" w:rsidP="006F6346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s-ES"/>
        </w:rPr>
      </w:pPr>
      <w:r w:rsidRPr="00C36051">
        <w:rPr>
          <w:rFonts w:ascii="Arial" w:hAnsi="Arial" w:cs="Arial"/>
          <w:sz w:val="20"/>
          <w:szCs w:val="20"/>
          <w:lang w:val="es-ES"/>
        </w:rPr>
        <w:t>Ser escuchado y orientado con base en criterios técnicos y éticos.</w:t>
      </w:r>
    </w:p>
    <w:p w14:paraId="1EA89479" w14:textId="77777777" w:rsidR="00C36051" w:rsidRDefault="006F6346" w:rsidP="006F6346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s-ES"/>
        </w:rPr>
      </w:pPr>
      <w:r w:rsidRPr="00C36051">
        <w:rPr>
          <w:rFonts w:ascii="Arial" w:hAnsi="Arial" w:cs="Arial"/>
          <w:sz w:val="20"/>
          <w:szCs w:val="20"/>
          <w:lang w:val="es-ES"/>
        </w:rPr>
        <w:t>Retirarme del acompañamiento psicoeducativo en cualquier momento sin represalias.</w:t>
      </w:r>
    </w:p>
    <w:p w14:paraId="44B0D51A" w14:textId="29C5A71C" w:rsidR="006F6346" w:rsidRPr="00C36051" w:rsidRDefault="006F6346" w:rsidP="006F6346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s-ES"/>
        </w:rPr>
      </w:pPr>
      <w:r w:rsidRPr="51F9C069">
        <w:rPr>
          <w:rFonts w:ascii="Arial" w:hAnsi="Arial" w:cs="Arial"/>
          <w:sz w:val="20"/>
          <w:szCs w:val="20"/>
          <w:lang w:val="es-ES"/>
        </w:rPr>
        <w:t>Solicitar información sobre el desarrollo del acompañamiento.</w:t>
      </w:r>
    </w:p>
    <w:p w14:paraId="7699A53C" w14:textId="49D6F64F" w:rsidR="51F9C069" w:rsidRDefault="51F9C069" w:rsidP="51F9C069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14:paraId="383FA4B8" w14:textId="2EF38675" w:rsidR="0D5B67FC" w:rsidRDefault="0D5B67FC" w:rsidP="51F9C069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DA55C9">
        <w:rPr>
          <w:rFonts w:ascii="Arial" w:hAnsi="Arial" w:cs="Arial"/>
          <w:b/>
          <w:bCs/>
          <w:sz w:val="20"/>
          <w:szCs w:val="20"/>
          <w:lang w:val="es-ES"/>
        </w:rPr>
        <w:t xml:space="preserve">TRATAMIENTO DE DATOS PERSONALES </w:t>
      </w:r>
    </w:p>
    <w:p w14:paraId="1527DCF2" w14:textId="77777777" w:rsidR="00DA55C9" w:rsidRPr="00DA55C9" w:rsidRDefault="00DA55C9" w:rsidP="00DA55C9">
      <w:pPr>
        <w:pStyle w:val="Prrafodelista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4571576" w14:textId="4D344FA3" w:rsidR="3F5F5B5F" w:rsidRDefault="3F5F5B5F" w:rsidP="00DC7D64">
      <w:pPr>
        <w:rPr>
          <w:rFonts w:ascii="Arial" w:hAnsi="Arial" w:cs="Arial"/>
          <w:lang w:val="es-ES"/>
        </w:rPr>
      </w:pPr>
      <w:r w:rsidRPr="51F9C069">
        <w:rPr>
          <w:rFonts w:ascii="Arial" w:hAnsi="Arial" w:cs="Arial"/>
          <w:sz w:val="20"/>
          <w:szCs w:val="20"/>
          <w:lang w:val="es-ES"/>
        </w:rPr>
        <w:t xml:space="preserve">Los datos personales recolectados mediante este formulario se encuentran protegidos mediante la política de privacidad y protección de datos personales aprobada por la alta dirección de la institución, ver en línea: </w:t>
      </w:r>
      <w:hyperlink r:id="rId8" w:history="1">
        <w:r w:rsidR="00DA55C9" w:rsidRPr="00B2016B">
          <w:rPr>
            <w:rStyle w:val="Hipervnculo"/>
            <w:rFonts w:ascii="Arial" w:hAnsi="Arial" w:cs="Arial"/>
            <w:sz w:val="20"/>
            <w:szCs w:val="20"/>
            <w:lang w:val="es-ES"/>
          </w:rPr>
          <w:t>https://www.etitc.edu.co/es/page/nosotros&amp;seguridad-porta</w:t>
        </w:r>
        <w:r w:rsidR="00DA55C9" w:rsidRPr="00B2016B">
          <w:rPr>
            <w:rStyle w:val="Hipervnculo"/>
            <w:rFonts w:ascii="Arial" w:hAnsi="Arial" w:cs="Arial"/>
            <w:lang w:val="es-ES"/>
          </w:rPr>
          <w:t>l</w:t>
        </w:r>
      </w:hyperlink>
    </w:p>
    <w:p w14:paraId="6D670F16" w14:textId="77777777" w:rsidR="00DA55C9" w:rsidRDefault="00DA55C9" w:rsidP="00DA55C9">
      <w:pPr>
        <w:rPr>
          <w:rFonts w:ascii="Arial" w:hAnsi="Arial" w:cs="Arial"/>
          <w:lang w:val="es-ES"/>
        </w:rPr>
      </w:pPr>
    </w:p>
    <w:p w14:paraId="2995E502" w14:textId="77777777" w:rsidR="00DA55C9" w:rsidRDefault="00DA55C9" w:rsidP="00DA55C9">
      <w:pPr>
        <w:rPr>
          <w:rFonts w:ascii="Arial" w:hAnsi="Arial" w:cs="Arial"/>
          <w:sz w:val="20"/>
          <w:szCs w:val="20"/>
          <w:lang w:val="es-ES"/>
        </w:rPr>
      </w:pPr>
    </w:p>
    <w:p w14:paraId="4EEC0D54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</w:p>
    <w:p w14:paraId="50C822E9" w14:textId="42D30861" w:rsidR="006F6346" w:rsidRPr="00C36051" w:rsidRDefault="006F6346" w:rsidP="00C36051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C36051">
        <w:rPr>
          <w:rFonts w:ascii="Arial" w:hAnsi="Arial" w:cs="Arial"/>
          <w:b/>
          <w:bCs/>
          <w:sz w:val="20"/>
          <w:szCs w:val="20"/>
          <w:lang w:val="es-ES"/>
        </w:rPr>
        <w:t>CONSENTIMIENTO</w:t>
      </w:r>
    </w:p>
    <w:p w14:paraId="28F024DB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</w:p>
    <w:p w14:paraId="1FC2A1BA" w14:textId="77777777" w:rsidR="006F6346" w:rsidRPr="006F6346" w:rsidRDefault="006F6346" w:rsidP="51F9C069">
      <w:pPr>
        <w:jc w:val="both"/>
        <w:rPr>
          <w:rFonts w:ascii="Arial" w:hAnsi="Arial" w:cs="Arial"/>
          <w:sz w:val="20"/>
          <w:szCs w:val="20"/>
          <w:lang w:val="es-ES"/>
        </w:rPr>
      </w:pPr>
      <w:r w:rsidRPr="51F9C069">
        <w:rPr>
          <w:rFonts w:ascii="Arial" w:hAnsi="Arial" w:cs="Arial"/>
          <w:sz w:val="20"/>
          <w:szCs w:val="20"/>
          <w:lang w:val="es-ES"/>
        </w:rPr>
        <w:t>He recibido la información completa sobre el proceso, he resuelto mis dudas y acepto voluntariamente participar en el acompañamiento psicoeducativo en caso de ser necesario ofrecido por el área de Psicología de Bienestar Universitario de la ETITC.</w:t>
      </w:r>
    </w:p>
    <w:p w14:paraId="08C330F1" w14:textId="77777777" w:rsidR="006F6346" w:rsidRPr="006F6346" w:rsidRDefault="006F6346" w:rsidP="51F9C069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3395542" w14:textId="77777777" w:rsidR="006F6346" w:rsidRPr="006F6346" w:rsidRDefault="006F6346" w:rsidP="51F9C069">
      <w:pPr>
        <w:jc w:val="both"/>
        <w:rPr>
          <w:rFonts w:ascii="Arial" w:hAnsi="Arial" w:cs="Arial"/>
          <w:sz w:val="20"/>
          <w:szCs w:val="20"/>
          <w:lang w:val="es-ES"/>
        </w:rPr>
      </w:pPr>
      <w:r w:rsidRPr="51F9C069">
        <w:rPr>
          <w:rFonts w:ascii="Arial" w:hAnsi="Arial" w:cs="Arial"/>
          <w:sz w:val="20"/>
          <w:szCs w:val="20"/>
          <w:lang w:val="es-ES"/>
        </w:rPr>
        <w:t>Este consentimiento se encuentra enmarcado en la normativa colombiana vigente, como la Ley 1090 de 2006 que reglamenta el ejercicio de la Psicología en Colombia y exige informar sobre la intervención y obtener el consentimiento del usuario; la Ley 1616 de 2013 que reconoce el derecho a recibir información clara y a otorgar o negar el consentimiento informado; la Constitución Política de Colombia que protege el libre desarrollo de la personalidad, la intimidad y el buen nombre; y la Doctrina 03 del Colegio Colombiano de Psicólogos (COLPSIC), que define el consentimiento informado como un proceso ético y legal fundamental basado en la dignidad, la autonomía y el respeto, recomendando dejar constancia escrita en contextos educativos, clínicos o institucionales.</w:t>
      </w:r>
    </w:p>
    <w:p w14:paraId="0988984D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</w:p>
    <w:p w14:paraId="584774D9" w14:textId="77777777" w:rsid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</w:p>
    <w:p w14:paraId="0225BD7A" w14:textId="72442E97" w:rsidR="00E869C6" w:rsidRPr="006F6346" w:rsidRDefault="00E869C6" w:rsidP="006F6346">
      <w:pPr>
        <w:rPr>
          <w:rFonts w:ascii="Arial" w:hAnsi="Arial" w:cs="Arial"/>
          <w:sz w:val="20"/>
          <w:szCs w:val="20"/>
          <w:lang w:val="es-ES"/>
        </w:rPr>
      </w:pPr>
    </w:p>
    <w:p w14:paraId="485A8F7C" w14:textId="77777777" w:rsid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Firma del estudiante: _____________________________</w:t>
      </w:r>
    </w:p>
    <w:p w14:paraId="213F225F" w14:textId="3B62FC98" w:rsidR="00E869C6" w:rsidRPr="006F6346" w:rsidRDefault="00E869C6" w:rsidP="006F634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Nombres y apellidos</w:t>
      </w:r>
      <w:r w:rsidR="00293775">
        <w:rPr>
          <w:rFonts w:ascii="Arial" w:hAnsi="Arial" w:cs="Arial"/>
          <w:sz w:val="20"/>
          <w:szCs w:val="20"/>
          <w:lang w:val="es-ES"/>
        </w:rPr>
        <w:t>:</w:t>
      </w:r>
    </w:p>
    <w:p w14:paraId="553F5C0A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Tipo y número de documento: _________________________________</w:t>
      </w:r>
    </w:p>
    <w:p w14:paraId="7ABADD39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Fecha: _____________________</w:t>
      </w:r>
    </w:p>
    <w:p w14:paraId="6DC5BBA1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</w:p>
    <w:p w14:paraId="55BC0D4B" w14:textId="77777777" w:rsidR="006F6346" w:rsidRPr="00C36051" w:rsidRDefault="006F6346" w:rsidP="006F6346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C36051">
        <w:rPr>
          <w:rFonts w:ascii="Segoe UI Emoji" w:hAnsi="Segoe UI Emoji" w:cs="Segoe UI Emoji"/>
          <w:b/>
          <w:bCs/>
          <w:sz w:val="20"/>
          <w:szCs w:val="20"/>
          <w:lang w:val="es-ES"/>
        </w:rPr>
        <w:t>⚠️</w:t>
      </w:r>
      <w:r w:rsidRPr="00C36051">
        <w:rPr>
          <w:rFonts w:ascii="Arial" w:hAnsi="Arial" w:cs="Arial"/>
          <w:b/>
          <w:bCs/>
          <w:sz w:val="20"/>
          <w:szCs w:val="20"/>
          <w:lang w:val="es-ES"/>
        </w:rPr>
        <w:t xml:space="preserve"> Si el estudiante es menor de edad:</w:t>
      </w:r>
    </w:p>
    <w:p w14:paraId="1EBFCB47" w14:textId="77777777" w:rsidR="00C36051" w:rsidRPr="006F6346" w:rsidRDefault="00C36051" w:rsidP="006F6346">
      <w:pPr>
        <w:rPr>
          <w:rFonts w:ascii="Arial" w:hAnsi="Arial" w:cs="Arial"/>
          <w:sz w:val="20"/>
          <w:szCs w:val="20"/>
          <w:lang w:val="es-ES"/>
        </w:rPr>
      </w:pPr>
    </w:p>
    <w:p w14:paraId="2A56CF30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Nombre del padre/madre/acudiente: _____________________________</w:t>
      </w:r>
    </w:p>
    <w:p w14:paraId="5F572F37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Tipo y número de documento: _________________________________</w:t>
      </w:r>
    </w:p>
    <w:p w14:paraId="2EBB3576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Firma del acudiente: ___________________________</w:t>
      </w:r>
    </w:p>
    <w:p w14:paraId="5EFEB998" w14:textId="77777777" w:rsidR="006F6346" w:rsidRP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Fecha: ____________________</w:t>
      </w:r>
    </w:p>
    <w:p w14:paraId="38874B5C" w14:textId="21D505E5" w:rsidR="006F6346" w:rsidRDefault="006F6346" w:rsidP="006F6346">
      <w:pPr>
        <w:rPr>
          <w:rFonts w:ascii="Arial" w:hAnsi="Arial" w:cs="Arial"/>
          <w:sz w:val="20"/>
          <w:szCs w:val="20"/>
          <w:lang w:val="es-ES"/>
        </w:rPr>
      </w:pPr>
      <w:r w:rsidRPr="006F6346">
        <w:rPr>
          <w:rFonts w:ascii="Arial" w:hAnsi="Arial" w:cs="Arial"/>
          <w:sz w:val="20"/>
          <w:szCs w:val="20"/>
          <w:lang w:val="es-ES"/>
        </w:rPr>
        <w:t> </w:t>
      </w:r>
    </w:p>
    <w:p w14:paraId="20625E5A" w14:textId="60085179" w:rsidR="0059683D" w:rsidRDefault="0059683D" w:rsidP="51F9C069">
      <w:pPr>
        <w:rPr>
          <w:rFonts w:ascii="Arial" w:hAnsi="Arial" w:cs="Arial"/>
          <w:sz w:val="20"/>
          <w:szCs w:val="20"/>
          <w:lang w:val="es-CO"/>
        </w:rPr>
      </w:pPr>
    </w:p>
    <w:p w14:paraId="08976249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14E0B4EF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449BE3E7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5A394CB2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332A0A7A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4050A4E0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44BFA110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488F8AFE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727FCA9A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448C7959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24F7FEED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461DFEC5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75BC0ED3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505E838D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22893F79" w14:textId="77777777" w:rsidR="0059683D" w:rsidRDefault="0059683D" w:rsidP="0059683D">
      <w:pPr>
        <w:rPr>
          <w:rFonts w:ascii="Arial" w:hAnsi="Arial" w:cs="Arial"/>
          <w:sz w:val="20"/>
          <w:szCs w:val="20"/>
          <w:lang w:val="es-CO"/>
        </w:rPr>
      </w:pPr>
    </w:p>
    <w:p w14:paraId="0582B5C5" w14:textId="77777777" w:rsidR="00C36051" w:rsidRPr="006F6346" w:rsidRDefault="00C36051" w:rsidP="006F6346">
      <w:pPr>
        <w:rPr>
          <w:rFonts w:ascii="Arial" w:hAnsi="Arial" w:cs="Arial"/>
          <w:sz w:val="20"/>
          <w:szCs w:val="20"/>
          <w:lang w:val="es-ES"/>
        </w:rPr>
      </w:pPr>
    </w:p>
    <w:sectPr w:rsidR="00C36051" w:rsidRPr="006F6346" w:rsidSect="000931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51" w:right="1701" w:bottom="851" w:left="1701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9E56" w14:textId="77777777" w:rsidR="00744E64" w:rsidRDefault="00744E64" w:rsidP="005F73D1">
      <w:r>
        <w:separator/>
      </w:r>
    </w:p>
  </w:endnote>
  <w:endnote w:type="continuationSeparator" w:id="0">
    <w:p w14:paraId="76A150E7" w14:textId="77777777" w:rsidR="00744E64" w:rsidRDefault="00744E64" w:rsidP="005F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AA5D" w14:textId="77777777" w:rsidR="0059683D" w:rsidRDefault="005968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9FDA" w14:textId="0FA855CD" w:rsidR="00055125" w:rsidRPr="00296D8B" w:rsidRDefault="00055125">
    <w:pPr>
      <w:pStyle w:val="Piedepgina"/>
      <w:rPr>
        <w:sz w:val="2"/>
        <w:szCs w:val="2"/>
      </w:rPr>
    </w:pPr>
  </w:p>
  <w:tbl>
    <w:tblPr>
      <w:tblW w:w="9073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25"/>
      <w:gridCol w:w="2268"/>
      <w:gridCol w:w="284"/>
      <w:gridCol w:w="2693"/>
      <w:gridCol w:w="284"/>
    </w:tblGrid>
    <w:tr w:rsidR="00055125" w:rsidRPr="007D7D7E" w14:paraId="65C1B591" w14:textId="77777777" w:rsidTr="00052A5B">
      <w:trPr>
        <w:trHeight w:val="284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E732E7" w14:textId="77777777" w:rsidR="00055125" w:rsidRPr="007D7D7E" w:rsidRDefault="00055125" w:rsidP="004550C0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98B76A" w14:textId="39991ABE" w:rsidR="00055125" w:rsidRPr="007D7D7E" w:rsidRDefault="004934EF" w:rsidP="004550C0">
          <w:pPr>
            <w:ind w:right="-541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IP</w:t>
          </w:r>
          <w:r w:rsidR="00B67A41">
            <w:rPr>
              <w:rFonts w:ascii="Arial" w:hAnsi="Arial" w:cs="Arial"/>
              <w:sz w:val="18"/>
              <w:szCs w:val="18"/>
              <w:lang w:eastAsia="es-ES_tradnl"/>
            </w:rPr>
            <w:t>R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62C11BC5" w14:textId="77777777" w:rsidR="00055125" w:rsidRPr="007D7D7E" w:rsidRDefault="00055125" w:rsidP="004550C0">
          <w:pPr>
            <w:ind w:left="-74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535299" w14:textId="16C88B41" w:rsidR="00055125" w:rsidRPr="007D7D7E" w:rsidRDefault="00B67A41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M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08947EFE" w14:textId="0BAC9793" w:rsidR="00055125" w:rsidRPr="007D7D7E" w:rsidRDefault="00055125" w:rsidP="004550C0">
          <w:pPr>
            <w:ind w:left="-63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88DB8" w14:textId="401242FF" w:rsidR="00055125" w:rsidRPr="007D7D7E" w:rsidRDefault="00B67A41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2</w:t>
          </w:r>
        </w:p>
      </w:tc>
    </w:tr>
  </w:tbl>
  <w:p w14:paraId="4D4E363D" w14:textId="77777777" w:rsidR="0059683D" w:rsidRPr="0059683D" w:rsidRDefault="0059683D" w:rsidP="0059683D">
    <w:pPr>
      <w:spacing w:before="13" w:line="229" w:lineRule="exact"/>
      <w:rPr>
        <w:rFonts w:ascii="Arial" w:hAnsi="Arial"/>
        <w:i/>
        <w:sz w:val="16"/>
        <w:szCs w:val="16"/>
      </w:rPr>
    </w:pPr>
    <w:r w:rsidRPr="0059683D">
      <w:rPr>
        <w:rFonts w:ascii="Arial" w:hAnsi="Arial"/>
        <w:i/>
        <w:sz w:val="16"/>
        <w:szCs w:val="16"/>
      </w:rPr>
      <w:t>Documento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controlado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por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el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Sistema</w:t>
    </w:r>
    <w:r w:rsidRPr="0059683D">
      <w:rPr>
        <w:rFonts w:ascii="Arial" w:hAnsi="Arial"/>
        <w:i/>
        <w:spacing w:val="-3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de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Gestión</w:t>
    </w:r>
    <w:r w:rsidRPr="0059683D">
      <w:rPr>
        <w:rFonts w:ascii="Arial" w:hAnsi="Arial"/>
        <w:i/>
        <w:spacing w:val="-3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de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la</w:t>
    </w:r>
    <w:r w:rsidRPr="0059683D">
      <w:rPr>
        <w:rFonts w:ascii="Arial" w:hAnsi="Arial"/>
        <w:i/>
        <w:spacing w:val="-3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Calidad</w:t>
    </w:r>
  </w:p>
  <w:p w14:paraId="4C83AF55" w14:textId="77777777" w:rsidR="0059683D" w:rsidRPr="0059683D" w:rsidRDefault="0059683D" w:rsidP="0059683D">
    <w:pPr>
      <w:spacing w:line="229" w:lineRule="exact"/>
      <w:ind w:left="20"/>
      <w:rPr>
        <w:rFonts w:ascii="Arial" w:hAnsi="Arial"/>
        <w:i/>
        <w:sz w:val="16"/>
        <w:szCs w:val="16"/>
      </w:rPr>
    </w:pPr>
    <w:r w:rsidRPr="0059683D">
      <w:rPr>
        <w:rFonts w:ascii="Arial" w:hAnsi="Arial"/>
        <w:i/>
        <w:sz w:val="16"/>
        <w:szCs w:val="16"/>
      </w:rPr>
      <w:t>Asegúrese</w:t>
    </w:r>
    <w:r w:rsidRPr="0059683D">
      <w:rPr>
        <w:rFonts w:ascii="Arial" w:hAnsi="Arial"/>
        <w:i/>
        <w:spacing w:val="-3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que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corresponde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a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la</w:t>
    </w:r>
    <w:r w:rsidRPr="0059683D">
      <w:rPr>
        <w:rFonts w:ascii="Arial" w:hAnsi="Arial"/>
        <w:i/>
        <w:spacing w:val="-5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última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versión</w:t>
    </w:r>
    <w:r w:rsidRPr="0059683D">
      <w:rPr>
        <w:rFonts w:ascii="Arial" w:hAnsi="Arial"/>
        <w:i/>
        <w:spacing w:val="-3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consultando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el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micrositio</w:t>
    </w:r>
    <w:r w:rsidRPr="0059683D">
      <w:rPr>
        <w:rFonts w:ascii="Arial" w:hAnsi="Arial"/>
        <w:i/>
        <w:spacing w:val="-3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de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calidad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de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la</w:t>
    </w:r>
    <w:r w:rsidRPr="0059683D">
      <w:rPr>
        <w:rFonts w:ascii="Arial" w:hAnsi="Arial"/>
        <w:i/>
        <w:spacing w:val="-3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Escuela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Tecnológica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Instituto</w:t>
    </w:r>
    <w:r w:rsidRPr="0059683D">
      <w:rPr>
        <w:rFonts w:ascii="Arial" w:hAnsi="Arial"/>
        <w:i/>
        <w:spacing w:val="1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Técnico</w:t>
    </w:r>
    <w:r w:rsidRPr="0059683D">
      <w:rPr>
        <w:rFonts w:ascii="Arial" w:hAnsi="Arial"/>
        <w:i/>
        <w:spacing w:val="-3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Central</w:t>
    </w:r>
    <w:r w:rsidRPr="0059683D">
      <w:rPr>
        <w:rFonts w:ascii="Arial" w:hAnsi="Arial"/>
        <w:i/>
        <w:spacing w:val="-2"/>
        <w:sz w:val="16"/>
        <w:szCs w:val="16"/>
      </w:rPr>
      <w:t xml:space="preserve"> </w:t>
    </w:r>
    <w:r w:rsidRPr="0059683D">
      <w:rPr>
        <w:rFonts w:ascii="Arial" w:hAnsi="Arial"/>
        <w:i/>
        <w:sz w:val="16"/>
        <w:szCs w:val="16"/>
      </w:rPr>
      <w:t>(ETITC)</w:t>
    </w:r>
  </w:p>
  <w:p w14:paraId="72EA1C4E" w14:textId="77777777" w:rsidR="0059683D" w:rsidRDefault="0059683D" w:rsidP="0059683D">
    <w:pPr>
      <w:pStyle w:val="Textoindependiente"/>
      <w:spacing w:line="14" w:lineRule="auto"/>
      <w:jc w:val="center"/>
      <w:rPr>
        <w:sz w:val="20"/>
      </w:rPr>
    </w:pPr>
  </w:p>
  <w:p w14:paraId="23FCAAAA" w14:textId="7CFFAC3B" w:rsidR="00055125" w:rsidRDefault="00055125" w:rsidP="0059683D">
    <w:pPr>
      <w:pStyle w:val="Piedepgina"/>
      <w:ind w:firstLine="708"/>
    </w:pPr>
  </w:p>
  <w:p w14:paraId="5351F431" w14:textId="77777777" w:rsidR="00055125" w:rsidRDefault="000551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E643" w14:textId="77777777" w:rsidR="0059683D" w:rsidRDefault="005968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FADDF" w14:textId="77777777" w:rsidR="00744E64" w:rsidRDefault="00744E64" w:rsidP="005F73D1">
      <w:r>
        <w:separator/>
      </w:r>
    </w:p>
  </w:footnote>
  <w:footnote w:type="continuationSeparator" w:id="0">
    <w:p w14:paraId="69BA1A80" w14:textId="77777777" w:rsidR="00744E64" w:rsidRDefault="00744E64" w:rsidP="005F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FB3D" w14:textId="77777777" w:rsidR="0059683D" w:rsidRDefault="005968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9522" w14:textId="6BA1D98A" w:rsidR="00055125" w:rsidRDefault="00320E4B" w:rsidP="004D5D37">
    <w:pPr>
      <w:pStyle w:val="Encabezado"/>
      <w:tabs>
        <w:tab w:val="clear" w:pos="4252"/>
        <w:tab w:val="clear" w:pos="8504"/>
        <w:tab w:val="left" w:pos="75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FA5C2" wp14:editId="79F18C9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2732" cy="10053432"/>
          <wp:effectExtent l="0" t="0" r="0" b="0"/>
          <wp:wrapNone/>
          <wp:docPr id="1020068548" name="Imagen 1020068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611479" name="Imagen 2140611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732" cy="10053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D37">
      <w:tab/>
    </w:r>
  </w:p>
  <w:p w14:paraId="2C69780C" w14:textId="0D21A244" w:rsidR="00055125" w:rsidRPr="004D5D37" w:rsidRDefault="00055125" w:rsidP="004D5D37">
    <w:pPr>
      <w:pStyle w:val="Encabezado"/>
      <w:tabs>
        <w:tab w:val="clear" w:pos="4252"/>
        <w:tab w:val="clear" w:pos="8504"/>
        <w:tab w:val="left" w:pos="1470"/>
        <w:tab w:val="left" w:pos="7872"/>
      </w:tabs>
      <w:rPr>
        <w:rFonts w:ascii="Arial" w:hAnsi="Arial" w:cs="Arial"/>
        <w:sz w:val="20"/>
        <w:szCs w:val="20"/>
      </w:rPr>
    </w:pPr>
    <w:r>
      <w:tab/>
    </w:r>
    <w:r w:rsidR="004D5D37">
      <w:t xml:space="preserve">                                                                                                             </w:t>
    </w:r>
    <w:r w:rsidR="004D5D37" w:rsidRPr="004D5D37">
      <w:rPr>
        <w:rFonts w:ascii="Arial" w:hAnsi="Arial" w:cs="Arial"/>
        <w:sz w:val="20"/>
        <w:szCs w:val="20"/>
      </w:rPr>
      <w:t>GBU-FO-27_V1</w:t>
    </w:r>
  </w:p>
  <w:p w14:paraId="247D3132" w14:textId="45D6E4D3" w:rsidR="00055125" w:rsidRDefault="004D5D37" w:rsidP="004D5D37">
    <w:pPr>
      <w:pStyle w:val="Encabezado"/>
      <w:tabs>
        <w:tab w:val="clear" w:pos="4252"/>
        <w:tab w:val="clear" w:pos="8504"/>
        <w:tab w:val="left" w:pos="722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9346" w14:textId="77777777" w:rsidR="0059683D" w:rsidRDefault="005968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C649B"/>
    <w:multiLevelType w:val="multilevel"/>
    <w:tmpl w:val="C246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5321F"/>
    <w:multiLevelType w:val="hybridMultilevel"/>
    <w:tmpl w:val="4CE8CE68"/>
    <w:lvl w:ilvl="0" w:tplc="4F5E6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76830"/>
    <w:multiLevelType w:val="hybridMultilevel"/>
    <w:tmpl w:val="842E704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C342B"/>
    <w:multiLevelType w:val="multilevel"/>
    <w:tmpl w:val="CEF658D6"/>
    <w:lvl w:ilvl="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2" w:hanging="360"/>
      </w:pPr>
      <w:rPr>
        <w:rFonts w:hint="default"/>
        <w:spacing w:val="0"/>
        <w:w w:val="100"/>
        <w:lang w:val="es-ES" w:eastAsia="en-US" w:bidi="ar-SA"/>
      </w:rPr>
    </w:lvl>
    <w:lvl w:ilvl="2">
      <w:numFmt w:val="bullet"/>
      <w:lvlText w:val="•"/>
      <w:lvlJc w:val="left"/>
      <w:pPr>
        <w:ind w:left="242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FA32017"/>
    <w:multiLevelType w:val="hybridMultilevel"/>
    <w:tmpl w:val="E14837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3A69"/>
    <w:multiLevelType w:val="hybridMultilevel"/>
    <w:tmpl w:val="3EDE26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1195E"/>
    <w:multiLevelType w:val="multilevel"/>
    <w:tmpl w:val="BA20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875993">
    <w:abstractNumId w:val="0"/>
  </w:num>
  <w:num w:numId="2" w16cid:durableId="2071494196">
    <w:abstractNumId w:val="6"/>
  </w:num>
  <w:num w:numId="3" w16cid:durableId="820393245">
    <w:abstractNumId w:val="1"/>
  </w:num>
  <w:num w:numId="4" w16cid:durableId="1598176919">
    <w:abstractNumId w:val="3"/>
  </w:num>
  <w:num w:numId="5" w16cid:durableId="607465200">
    <w:abstractNumId w:val="4"/>
  </w:num>
  <w:num w:numId="6" w16cid:durableId="103547438">
    <w:abstractNumId w:val="2"/>
  </w:num>
  <w:num w:numId="7" w16cid:durableId="42801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D1"/>
    <w:rsid w:val="000010B4"/>
    <w:rsid w:val="00003858"/>
    <w:rsid w:val="00003D29"/>
    <w:rsid w:val="00005A6A"/>
    <w:rsid w:val="000061F6"/>
    <w:rsid w:val="000072C4"/>
    <w:rsid w:val="00013C94"/>
    <w:rsid w:val="000222DC"/>
    <w:rsid w:val="00025D74"/>
    <w:rsid w:val="00030A9F"/>
    <w:rsid w:val="0003334B"/>
    <w:rsid w:val="00036626"/>
    <w:rsid w:val="00042ED4"/>
    <w:rsid w:val="00043BF5"/>
    <w:rsid w:val="00044C12"/>
    <w:rsid w:val="00045DAD"/>
    <w:rsid w:val="0004643B"/>
    <w:rsid w:val="00052A5B"/>
    <w:rsid w:val="00055125"/>
    <w:rsid w:val="0006525D"/>
    <w:rsid w:val="00065453"/>
    <w:rsid w:val="00067033"/>
    <w:rsid w:val="00070FE6"/>
    <w:rsid w:val="0008234E"/>
    <w:rsid w:val="00093157"/>
    <w:rsid w:val="000949E7"/>
    <w:rsid w:val="00095F64"/>
    <w:rsid w:val="000975B1"/>
    <w:rsid w:val="000A11DC"/>
    <w:rsid w:val="000A13DD"/>
    <w:rsid w:val="000B265C"/>
    <w:rsid w:val="000B2DC8"/>
    <w:rsid w:val="000B4159"/>
    <w:rsid w:val="000B777C"/>
    <w:rsid w:val="000C78DE"/>
    <w:rsid w:val="000D1164"/>
    <w:rsid w:val="000D4CA4"/>
    <w:rsid w:val="000D4FFC"/>
    <w:rsid w:val="000D6D90"/>
    <w:rsid w:val="000E0DEC"/>
    <w:rsid w:val="000E2274"/>
    <w:rsid w:val="000F2659"/>
    <w:rsid w:val="00103081"/>
    <w:rsid w:val="00103EC6"/>
    <w:rsid w:val="001043AA"/>
    <w:rsid w:val="001107CC"/>
    <w:rsid w:val="0011710D"/>
    <w:rsid w:val="00123AE2"/>
    <w:rsid w:val="0012502B"/>
    <w:rsid w:val="0013031D"/>
    <w:rsid w:val="0013639B"/>
    <w:rsid w:val="001374E7"/>
    <w:rsid w:val="00142A98"/>
    <w:rsid w:val="00154134"/>
    <w:rsid w:val="00154A54"/>
    <w:rsid w:val="00156FF9"/>
    <w:rsid w:val="00163E0A"/>
    <w:rsid w:val="001662D5"/>
    <w:rsid w:val="0017646C"/>
    <w:rsid w:val="001816D4"/>
    <w:rsid w:val="0018331F"/>
    <w:rsid w:val="00183E8B"/>
    <w:rsid w:val="0018703E"/>
    <w:rsid w:val="0019481A"/>
    <w:rsid w:val="001A489F"/>
    <w:rsid w:val="001A7D7B"/>
    <w:rsid w:val="001B166D"/>
    <w:rsid w:val="001B38C4"/>
    <w:rsid w:val="001B4AEF"/>
    <w:rsid w:val="001B5A06"/>
    <w:rsid w:val="001B62BF"/>
    <w:rsid w:val="001C02A6"/>
    <w:rsid w:val="001C4538"/>
    <w:rsid w:val="001C4E8A"/>
    <w:rsid w:val="001D4E64"/>
    <w:rsid w:val="001D5544"/>
    <w:rsid w:val="001D7CA0"/>
    <w:rsid w:val="001F118E"/>
    <w:rsid w:val="001F3A22"/>
    <w:rsid w:val="001F621E"/>
    <w:rsid w:val="00202A1B"/>
    <w:rsid w:val="00210429"/>
    <w:rsid w:val="00214387"/>
    <w:rsid w:val="00214E6C"/>
    <w:rsid w:val="00220ECC"/>
    <w:rsid w:val="002250DB"/>
    <w:rsid w:val="002306C0"/>
    <w:rsid w:val="0023319F"/>
    <w:rsid w:val="00234535"/>
    <w:rsid w:val="002354CA"/>
    <w:rsid w:val="0023786F"/>
    <w:rsid w:val="002479BC"/>
    <w:rsid w:val="00250C40"/>
    <w:rsid w:val="00252D07"/>
    <w:rsid w:val="0026353F"/>
    <w:rsid w:val="00264CAF"/>
    <w:rsid w:val="00267E37"/>
    <w:rsid w:val="00270D1E"/>
    <w:rsid w:val="0027570C"/>
    <w:rsid w:val="00285B13"/>
    <w:rsid w:val="00293775"/>
    <w:rsid w:val="00296D8B"/>
    <w:rsid w:val="002B2BAF"/>
    <w:rsid w:val="002B51C3"/>
    <w:rsid w:val="002B57FE"/>
    <w:rsid w:val="002B6692"/>
    <w:rsid w:val="002C0B08"/>
    <w:rsid w:val="002C0B95"/>
    <w:rsid w:val="002E1823"/>
    <w:rsid w:val="002E3479"/>
    <w:rsid w:val="002E5EC2"/>
    <w:rsid w:val="002F0FE5"/>
    <w:rsid w:val="002F249F"/>
    <w:rsid w:val="002F6DF7"/>
    <w:rsid w:val="00303BE6"/>
    <w:rsid w:val="00305EFE"/>
    <w:rsid w:val="003115C5"/>
    <w:rsid w:val="003172DF"/>
    <w:rsid w:val="00320E4B"/>
    <w:rsid w:val="00324793"/>
    <w:rsid w:val="00325BA1"/>
    <w:rsid w:val="003330FD"/>
    <w:rsid w:val="00341336"/>
    <w:rsid w:val="00345500"/>
    <w:rsid w:val="003506CC"/>
    <w:rsid w:val="00363979"/>
    <w:rsid w:val="003679C2"/>
    <w:rsid w:val="00367C0B"/>
    <w:rsid w:val="00374DD1"/>
    <w:rsid w:val="00384714"/>
    <w:rsid w:val="00386640"/>
    <w:rsid w:val="003979F9"/>
    <w:rsid w:val="003A2106"/>
    <w:rsid w:val="003A26D6"/>
    <w:rsid w:val="003B6520"/>
    <w:rsid w:val="003C0786"/>
    <w:rsid w:val="003D2D87"/>
    <w:rsid w:val="003D394C"/>
    <w:rsid w:val="003D46E2"/>
    <w:rsid w:val="003D5446"/>
    <w:rsid w:val="003D5F6B"/>
    <w:rsid w:val="003E1407"/>
    <w:rsid w:val="003E4AEF"/>
    <w:rsid w:val="003E78BE"/>
    <w:rsid w:val="003F1F1B"/>
    <w:rsid w:val="003F2C8B"/>
    <w:rsid w:val="004146AE"/>
    <w:rsid w:val="0042683C"/>
    <w:rsid w:val="00430A11"/>
    <w:rsid w:val="00431783"/>
    <w:rsid w:val="004400FC"/>
    <w:rsid w:val="00440697"/>
    <w:rsid w:val="00444862"/>
    <w:rsid w:val="00445E5C"/>
    <w:rsid w:val="0044629A"/>
    <w:rsid w:val="004550C0"/>
    <w:rsid w:val="00460AE6"/>
    <w:rsid w:val="004635B1"/>
    <w:rsid w:val="0047500D"/>
    <w:rsid w:val="00480778"/>
    <w:rsid w:val="0048077B"/>
    <w:rsid w:val="0048542C"/>
    <w:rsid w:val="004878C0"/>
    <w:rsid w:val="00487EAE"/>
    <w:rsid w:val="004934EF"/>
    <w:rsid w:val="00493B91"/>
    <w:rsid w:val="004960E0"/>
    <w:rsid w:val="004A1D2A"/>
    <w:rsid w:val="004A3C17"/>
    <w:rsid w:val="004B1C43"/>
    <w:rsid w:val="004C1325"/>
    <w:rsid w:val="004D5D37"/>
    <w:rsid w:val="004E11A9"/>
    <w:rsid w:val="004F0804"/>
    <w:rsid w:val="00500A27"/>
    <w:rsid w:val="00504C65"/>
    <w:rsid w:val="00506731"/>
    <w:rsid w:val="00511F78"/>
    <w:rsid w:val="005253B1"/>
    <w:rsid w:val="00526A51"/>
    <w:rsid w:val="00526F86"/>
    <w:rsid w:val="005307B1"/>
    <w:rsid w:val="00546A8D"/>
    <w:rsid w:val="00555828"/>
    <w:rsid w:val="005573BA"/>
    <w:rsid w:val="00557626"/>
    <w:rsid w:val="00571F7B"/>
    <w:rsid w:val="00573CFF"/>
    <w:rsid w:val="005803C6"/>
    <w:rsid w:val="005916FF"/>
    <w:rsid w:val="00592D31"/>
    <w:rsid w:val="00594650"/>
    <w:rsid w:val="0059683D"/>
    <w:rsid w:val="005B539E"/>
    <w:rsid w:val="005B72E4"/>
    <w:rsid w:val="005C13A3"/>
    <w:rsid w:val="005C2ADE"/>
    <w:rsid w:val="005C3FA2"/>
    <w:rsid w:val="005C7198"/>
    <w:rsid w:val="005D0A5F"/>
    <w:rsid w:val="005D0DCF"/>
    <w:rsid w:val="005E2276"/>
    <w:rsid w:val="005E3521"/>
    <w:rsid w:val="005E7E21"/>
    <w:rsid w:val="005F12A3"/>
    <w:rsid w:val="005F3D5A"/>
    <w:rsid w:val="005F3FA8"/>
    <w:rsid w:val="005F47DA"/>
    <w:rsid w:val="005F73D1"/>
    <w:rsid w:val="00600272"/>
    <w:rsid w:val="00604801"/>
    <w:rsid w:val="00617CC2"/>
    <w:rsid w:val="0062320C"/>
    <w:rsid w:val="006272FB"/>
    <w:rsid w:val="0063011A"/>
    <w:rsid w:val="00640D94"/>
    <w:rsid w:val="006526D4"/>
    <w:rsid w:val="006543EE"/>
    <w:rsid w:val="00654A9D"/>
    <w:rsid w:val="006616BF"/>
    <w:rsid w:val="00661918"/>
    <w:rsid w:val="0066304A"/>
    <w:rsid w:val="00664E6C"/>
    <w:rsid w:val="00666F2A"/>
    <w:rsid w:val="006674F9"/>
    <w:rsid w:val="00670929"/>
    <w:rsid w:val="006747B5"/>
    <w:rsid w:val="006802E7"/>
    <w:rsid w:val="0069065E"/>
    <w:rsid w:val="006A3AEF"/>
    <w:rsid w:val="006A6864"/>
    <w:rsid w:val="006B3FE3"/>
    <w:rsid w:val="006C0072"/>
    <w:rsid w:val="006C4758"/>
    <w:rsid w:val="006C4B2F"/>
    <w:rsid w:val="006D1D3F"/>
    <w:rsid w:val="006E015C"/>
    <w:rsid w:val="006E48BE"/>
    <w:rsid w:val="006E4971"/>
    <w:rsid w:val="006E6BAA"/>
    <w:rsid w:val="006F6346"/>
    <w:rsid w:val="007022EC"/>
    <w:rsid w:val="00710647"/>
    <w:rsid w:val="00721B76"/>
    <w:rsid w:val="0072617C"/>
    <w:rsid w:val="0073099A"/>
    <w:rsid w:val="0073497E"/>
    <w:rsid w:val="00744E64"/>
    <w:rsid w:val="007451B1"/>
    <w:rsid w:val="00766813"/>
    <w:rsid w:val="00767043"/>
    <w:rsid w:val="0076794F"/>
    <w:rsid w:val="00770051"/>
    <w:rsid w:val="00770BC0"/>
    <w:rsid w:val="007718FB"/>
    <w:rsid w:val="0077473F"/>
    <w:rsid w:val="0077611A"/>
    <w:rsid w:val="00777433"/>
    <w:rsid w:val="007810C3"/>
    <w:rsid w:val="00785690"/>
    <w:rsid w:val="00786F86"/>
    <w:rsid w:val="00790B4A"/>
    <w:rsid w:val="0079459E"/>
    <w:rsid w:val="007945FA"/>
    <w:rsid w:val="007A1C83"/>
    <w:rsid w:val="007A56AF"/>
    <w:rsid w:val="007A6481"/>
    <w:rsid w:val="007B20E8"/>
    <w:rsid w:val="007B22AC"/>
    <w:rsid w:val="007B68E1"/>
    <w:rsid w:val="007C22E1"/>
    <w:rsid w:val="007D7D3A"/>
    <w:rsid w:val="007E05AC"/>
    <w:rsid w:val="00800101"/>
    <w:rsid w:val="008148BF"/>
    <w:rsid w:val="00815CD7"/>
    <w:rsid w:val="008316FE"/>
    <w:rsid w:val="0083425B"/>
    <w:rsid w:val="00842A3D"/>
    <w:rsid w:val="008524C0"/>
    <w:rsid w:val="008577ED"/>
    <w:rsid w:val="008639F3"/>
    <w:rsid w:val="00864152"/>
    <w:rsid w:val="00866364"/>
    <w:rsid w:val="00866950"/>
    <w:rsid w:val="00874377"/>
    <w:rsid w:val="008772D6"/>
    <w:rsid w:val="00877548"/>
    <w:rsid w:val="00883AAA"/>
    <w:rsid w:val="00884806"/>
    <w:rsid w:val="00886FDA"/>
    <w:rsid w:val="0088767A"/>
    <w:rsid w:val="00890BAF"/>
    <w:rsid w:val="008A5DDC"/>
    <w:rsid w:val="008B79E7"/>
    <w:rsid w:val="008C3EC8"/>
    <w:rsid w:val="008D5DF7"/>
    <w:rsid w:val="008E2ED5"/>
    <w:rsid w:val="008E45BF"/>
    <w:rsid w:val="008E665D"/>
    <w:rsid w:val="008F21BB"/>
    <w:rsid w:val="00901C12"/>
    <w:rsid w:val="009029C5"/>
    <w:rsid w:val="0090593B"/>
    <w:rsid w:val="0090705E"/>
    <w:rsid w:val="00911724"/>
    <w:rsid w:val="00921945"/>
    <w:rsid w:val="00926B42"/>
    <w:rsid w:val="00930B02"/>
    <w:rsid w:val="00932023"/>
    <w:rsid w:val="00935A08"/>
    <w:rsid w:val="00951621"/>
    <w:rsid w:val="00960A9F"/>
    <w:rsid w:val="0096584D"/>
    <w:rsid w:val="00970171"/>
    <w:rsid w:val="00971686"/>
    <w:rsid w:val="0097338C"/>
    <w:rsid w:val="0098566F"/>
    <w:rsid w:val="009A2FA7"/>
    <w:rsid w:val="009A6044"/>
    <w:rsid w:val="009B7421"/>
    <w:rsid w:val="009C146E"/>
    <w:rsid w:val="009C287C"/>
    <w:rsid w:val="009C41FB"/>
    <w:rsid w:val="009D4A6B"/>
    <w:rsid w:val="009E43F8"/>
    <w:rsid w:val="009E7052"/>
    <w:rsid w:val="009E7351"/>
    <w:rsid w:val="009F36D3"/>
    <w:rsid w:val="00A051C5"/>
    <w:rsid w:val="00A05B71"/>
    <w:rsid w:val="00A14697"/>
    <w:rsid w:val="00A17873"/>
    <w:rsid w:val="00A21810"/>
    <w:rsid w:val="00A24BDB"/>
    <w:rsid w:val="00A302DB"/>
    <w:rsid w:val="00A36219"/>
    <w:rsid w:val="00A405FC"/>
    <w:rsid w:val="00A42ABA"/>
    <w:rsid w:val="00A43114"/>
    <w:rsid w:val="00A437D7"/>
    <w:rsid w:val="00A524E8"/>
    <w:rsid w:val="00A62DFA"/>
    <w:rsid w:val="00A707D8"/>
    <w:rsid w:val="00A82831"/>
    <w:rsid w:val="00A92EF0"/>
    <w:rsid w:val="00A965FA"/>
    <w:rsid w:val="00AA0A42"/>
    <w:rsid w:val="00AA0AE2"/>
    <w:rsid w:val="00AA5EE9"/>
    <w:rsid w:val="00AB038F"/>
    <w:rsid w:val="00AD0C2A"/>
    <w:rsid w:val="00AD5B5E"/>
    <w:rsid w:val="00AE00A4"/>
    <w:rsid w:val="00AE0354"/>
    <w:rsid w:val="00AE0EEC"/>
    <w:rsid w:val="00AE4101"/>
    <w:rsid w:val="00AE42DA"/>
    <w:rsid w:val="00AF3AB6"/>
    <w:rsid w:val="00AF657A"/>
    <w:rsid w:val="00AF718B"/>
    <w:rsid w:val="00B03BF8"/>
    <w:rsid w:val="00B20CC3"/>
    <w:rsid w:val="00B37DD2"/>
    <w:rsid w:val="00B433A2"/>
    <w:rsid w:val="00B46293"/>
    <w:rsid w:val="00B46DE9"/>
    <w:rsid w:val="00B54701"/>
    <w:rsid w:val="00B62E2A"/>
    <w:rsid w:val="00B63494"/>
    <w:rsid w:val="00B6359D"/>
    <w:rsid w:val="00B67A41"/>
    <w:rsid w:val="00B820EB"/>
    <w:rsid w:val="00B82192"/>
    <w:rsid w:val="00B83797"/>
    <w:rsid w:val="00B91B8D"/>
    <w:rsid w:val="00B922C5"/>
    <w:rsid w:val="00BA1B19"/>
    <w:rsid w:val="00BA4794"/>
    <w:rsid w:val="00BA5AC2"/>
    <w:rsid w:val="00BC174D"/>
    <w:rsid w:val="00BC1892"/>
    <w:rsid w:val="00BC3044"/>
    <w:rsid w:val="00BC4CE1"/>
    <w:rsid w:val="00BC7BFC"/>
    <w:rsid w:val="00BD549D"/>
    <w:rsid w:val="00BE2E33"/>
    <w:rsid w:val="00BE773B"/>
    <w:rsid w:val="00BF1002"/>
    <w:rsid w:val="00BF13F2"/>
    <w:rsid w:val="00C0318E"/>
    <w:rsid w:val="00C1004B"/>
    <w:rsid w:val="00C21182"/>
    <w:rsid w:val="00C21BE6"/>
    <w:rsid w:val="00C21D8F"/>
    <w:rsid w:val="00C36051"/>
    <w:rsid w:val="00C54373"/>
    <w:rsid w:val="00C653EA"/>
    <w:rsid w:val="00C66ACE"/>
    <w:rsid w:val="00C7149D"/>
    <w:rsid w:val="00C7314E"/>
    <w:rsid w:val="00C74343"/>
    <w:rsid w:val="00C83D29"/>
    <w:rsid w:val="00C92B61"/>
    <w:rsid w:val="00C95AFD"/>
    <w:rsid w:val="00CA1BCC"/>
    <w:rsid w:val="00CC0393"/>
    <w:rsid w:val="00CC0D10"/>
    <w:rsid w:val="00CC79FF"/>
    <w:rsid w:val="00CD4900"/>
    <w:rsid w:val="00CD69B1"/>
    <w:rsid w:val="00CE2C5B"/>
    <w:rsid w:val="00D02635"/>
    <w:rsid w:val="00D0290F"/>
    <w:rsid w:val="00D16221"/>
    <w:rsid w:val="00D17584"/>
    <w:rsid w:val="00D17DC8"/>
    <w:rsid w:val="00D2362F"/>
    <w:rsid w:val="00D2648F"/>
    <w:rsid w:val="00D36D46"/>
    <w:rsid w:val="00D5218D"/>
    <w:rsid w:val="00D70063"/>
    <w:rsid w:val="00D71CAF"/>
    <w:rsid w:val="00D72BD3"/>
    <w:rsid w:val="00D80A3E"/>
    <w:rsid w:val="00D81C15"/>
    <w:rsid w:val="00D826AF"/>
    <w:rsid w:val="00D86276"/>
    <w:rsid w:val="00D91900"/>
    <w:rsid w:val="00D921E7"/>
    <w:rsid w:val="00D92E4F"/>
    <w:rsid w:val="00D94BC4"/>
    <w:rsid w:val="00D95181"/>
    <w:rsid w:val="00DA2958"/>
    <w:rsid w:val="00DA484F"/>
    <w:rsid w:val="00DA55C9"/>
    <w:rsid w:val="00DB7298"/>
    <w:rsid w:val="00DC7D64"/>
    <w:rsid w:val="00DD0C92"/>
    <w:rsid w:val="00DD12A7"/>
    <w:rsid w:val="00DD72BF"/>
    <w:rsid w:val="00DE5316"/>
    <w:rsid w:val="00DF16E0"/>
    <w:rsid w:val="00DF3091"/>
    <w:rsid w:val="00DF3ED8"/>
    <w:rsid w:val="00DF46AF"/>
    <w:rsid w:val="00DF6E0F"/>
    <w:rsid w:val="00E17054"/>
    <w:rsid w:val="00E21BD8"/>
    <w:rsid w:val="00E260A2"/>
    <w:rsid w:val="00E320FD"/>
    <w:rsid w:val="00E35F3F"/>
    <w:rsid w:val="00E37882"/>
    <w:rsid w:val="00E55FEB"/>
    <w:rsid w:val="00E62BA6"/>
    <w:rsid w:val="00E661DC"/>
    <w:rsid w:val="00E80C5D"/>
    <w:rsid w:val="00E843C4"/>
    <w:rsid w:val="00E869BB"/>
    <w:rsid w:val="00E869C6"/>
    <w:rsid w:val="00E90BCD"/>
    <w:rsid w:val="00E9157E"/>
    <w:rsid w:val="00E96ED8"/>
    <w:rsid w:val="00E977F5"/>
    <w:rsid w:val="00EA125F"/>
    <w:rsid w:val="00EA7FAC"/>
    <w:rsid w:val="00EB5318"/>
    <w:rsid w:val="00EB7A99"/>
    <w:rsid w:val="00EC13A9"/>
    <w:rsid w:val="00EC3BD5"/>
    <w:rsid w:val="00EC4EBB"/>
    <w:rsid w:val="00ED13E3"/>
    <w:rsid w:val="00ED5440"/>
    <w:rsid w:val="00ED571A"/>
    <w:rsid w:val="00EE37FC"/>
    <w:rsid w:val="00EE5CCB"/>
    <w:rsid w:val="00EF5F02"/>
    <w:rsid w:val="00F06B6E"/>
    <w:rsid w:val="00F20725"/>
    <w:rsid w:val="00F237AE"/>
    <w:rsid w:val="00F25A3B"/>
    <w:rsid w:val="00F2657B"/>
    <w:rsid w:val="00F322EC"/>
    <w:rsid w:val="00F34870"/>
    <w:rsid w:val="00F3563B"/>
    <w:rsid w:val="00F430DA"/>
    <w:rsid w:val="00F43181"/>
    <w:rsid w:val="00F436CE"/>
    <w:rsid w:val="00F44E07"/>
    <w:rsid w:val="00F64BB8"/>
    <w:rsid w:val="00F675D8"/>
    <w:rsid w:val="00F74815"/>
    <w:rsid w:val="00F74D7B"/>
    <w:rsid w:val="00F8403C"/>
    <w:rsid w:val="00F84CF9"/>
    <w:rsid w:val="00F850D3"/>
    <w:rsid w:val="00F86A87"/>
    <w:rsid w:val="00F9321A"/>
    <w:rsid w:val="00FA40F0"/>
    <w:rsid w:val="00FB0564"/>
    <w:rsid w:val="00FB284D"/>
    <w:rsid w:val="00FB6FE7"/>
    <w:rsid w:val="00FC5394"/>
    <w:rsid w:val="00FC648F"/>
    <w:rsid w:val="00FD143F"/>
    <w:rsid w:val="00FD4105"/>
    <w:rsid w:val="00FD568E"/>
    <w:rsid w:val="00FE07F8"/>
    <w:rsid w:val="00FE0DD1"/>
    <w:rsid w:val="00FF23CD"/>
    <w:rsid w:val="0140C79B"/>
    <w:rsid w:val="0295C01D"/>
    <w:rsid w:val="03903451"/>
    <w:rsid w:val="0404B878"/>
    <w:rsid w:val="04A18EFC"/>
    <w:rsid w:val="04E1B0EE"/>
    <w:rsid w:val="06C7D513"/>
    <w:rsid w:val="0975C1D5"/>
    <w:rsid w:val="0AE4E75A"/>
    <w:rsid w:val="0B9B4636"/>
    <w:rsid w:val="0C86470F"/>
    <w:rsid w:val="0D5B67FC"/>
    <w:rsid w:val="11182688"/>
    <w:rsid w:val="122AFA36"/>
    <w:rsid w:val="13A492E1"/>
    <w:rsid w:val="13AE45A1"/>
    <w:rsid w:val="147B30AF"/>
    <w:rsid w:val="148CB14F"/>
    <w:rsid w:val="154A1602"/>
    <w:rsid w:val="16B058EF"/>
    <w:rsid w:val="16E5E663"/>
    <w:rsid w:val="16ECD649"/>
    <w:rsid w:val="17D1BBD0"/>
    <w:rsid w:val="1D5527E7"/>
    <w:rsid w:val="1F5DE997"/>
    <w:rsid w:val="200B41A2"/>
    <w:rsid w:val="2025CC4C"/>
    <w:rsid w:val="216F0BF2"/>
    <w:rsid w:val="221D0651"/>
    <w:rsid w:val="2278C270"/>
    <w:rsid w:val="228AADAC"/>
    <w:rsid w:val="24EC7E6D"/>
    <w:rsid w:val="2540E349"/>
    <w:rsid w:val="25B6DC51"/>
    <w:rsid w:val="263B0E73"/>
    <w:rsid w:val="269374B3"/>
    <w:rsid w:val="2B7EF1C1"/>
    <w:rsid w:val="2BC88919"/>
    <w:rsid w:val="2EBA6A6E"/>
    <w:rsid w:val="2F580B1C"/>
    <w:rsid w:val="2FCA1F48"/>
    <w:rsid w:val="3009BCD4"/>
    <w:rsid w:val="30563ACF"/>
    <w:rsid w:val="31B22692"/>
    <w:rsid w:val="346AD407"/>
    <w:rsid w:val="38D89DFA"/>
    <w:rsid w:val="391FD901"/>
    <w:rsid w:val="3926B070"/>
    <w:rsid w:val="3B20253F"/>
    <w:rsid w:val="3CC039B0"/>
    <w:rsid w:val="3D08266C"/>
    <w:rsid w:val="3DF7914B"/>
    <w:rsid w:val="3E55A629"/>
    <w:rsid w:val="3F5F5B5F"/>
    <w:rsid w:val="413588F7"/>
    <w:rsid w:val="41C92164"/>
    <w:rsid w:val="4245454D"/>
    <w:rsid w:val="440A15CA"/>
    <w:rsid w:val="4A6F3C45"/>
    <w:rsid w:val="4B5FFBFD"/>
    <w:rsid w:val="4BC24F62"/>
    <w:rsid w:val="4C1527AF"/>
    <w:rsid w:val="4DDAD971"/>
    <w:rsid w:val="4E3C3BC0"/>
    <w:rsid w:val="4E8A1C54"/>
    <w:rsid w:val="4FE54A40"/>
    <w:rsid w:val="5120AB4A"/>
    <w:rsid w:val="51F9C069"/>
    <w:rsid w:val="525FB3F9"/>
    <w:rsid w:val="54454062"/>
    <w:rsid w:val="546DD93B"/>
    <w:rsid w:val="54B70C2B"/>
    <w:rsid w:val="565DC525"/>
    <w:rsid w:val="5A8F7B18"/>
    <w:rsid w:val="5B664413"/>
    <w:rsid w:val="60485DC0"/>
    <w:rsid w:val="613A1084"/>
    <w:rsid w:val="6244BF58"/>
    <w:rsid w:val="63E42BE1"/>
    <w:rsid w:val="682E37CC"/>
    <w:rsid w:val="685B5D2B"/>
    <w:rsid w:val="6889240D"/>
    <w:rsid w:val="6911BC07"/>
    <w:rsid w:val="69F72D8C"/>
    <w:rsid w:val="6ECB3627"/>
    <w:rsid w:val="6F1D816A"/>
    <w:rsid w:val="70E6F5D6"/>
    <w:rsid w:val="711CCDEC"/>
    <w:rsid w:val="765394EA"/>
    <w:rsid w:val="76D3C3CA"/>
    <w:rsid w:val="771A9112"/>
    <w:rsid w:val="7772E713"/>
    <w:rsid w:val="78AA2F17"/>
    <w:rsid w:val="795D9BDD"/>
    <w:rsid w:val="7C10C974"/>
    <w:rsid w:val="7C77BDC6"/>
    <w:rsid w:val="7E3050E9"/>
    <w:rsid w:val="7F31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8D8D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975B1"/>
    <w:pPr>
      <w:widowControl w:val="0"/>
      <w:autoSpaceDE w:val="0"/>
      <w:autoSpaceDN w:val="0"/>
      <w:spacing w:before="1"/>
      <w:ind w:left="900" w:hanging="361"/>
      <w:outlineLvl w:val="0"/>
    </w:pPr>
    <w:rPr>
      <w:rFonts w:ascii="Arial" w:eastAsia="Arial" w:hAnsi="Arial" w:cs="Arial"/>
      <w:b/>
      <w:bCs/>
      <w:i/>
      <w:iCs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0975B1"/>
    <w:pPr>
      <w:widowControl w:val="0"/>
      <w:autoSpaceDE w:val="0"/>
      <w:autoSpaceDN w:val="0"/>
      <w:ind w:left="900" w:hanging="361"/>
      <w:outlineLvl w:val="1"/>
    </w:pPr>
    <w:rPr>
      <w:rFonts w:ascii="Arial" w:eastAsia="Arial" w:hAnsi="Arial" w:cs="Arial"/>
      <w:b/>
      <w:bCs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E0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E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E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S"/>
    </w:rPr>
  </w:style>
  <w:style w:type="paragraph" w:styleId="Ttulo9">
    <w:name w:val="heading 9"/>
    <w:aliases w:val="nivel 5"/>
    <w:basedOn w:val="Normal"/>
    <w:next w:val="Normal"/>
    <w:link w:val="Ttulo9Car"/>
    <w:uiPriority w:val="9"/>
    <w:unhideWhenUsed/>
    <w:qFormat/>
    <w:rsid w:val="00DF6E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3D1"/>
  </w:style>
  <w:style w:type="paragraph" w:styleId="Piedepgina">
    <w:name w:val="footer"/>
    <w:basedOn w:val="Normal"/>
    <w:link w:val="Piedepgina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3D1"/>
  </w:style>
  <w:style w:type="paragraph" w:styleId="NormalWeb">
    <w:name w:val="Normal (Web)"/>
    <w:basedOn w:val="Normal"/>
    <w:uiPriority w:val="99"/>
    <w:unhideWhenUsed/>
    <w:rsid w:val="005558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4550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4E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934EF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C3FA2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1C02A6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Fuentedeprrafopredeter"/>
    <w:rsid w:val="00D94BC4"/>
  </w:style>
  <w:style w:type="character" w:customStyle="1" w:styleId="fui-avatarinitials">
    <w:name w:val="fui-avatar__initials"/>
    <w:basedOn w:val="Fuentedeprrafopredeter"/>
    <w:rsid w:val="00D94BC4"/>
  </w:style>
  <w:style w:type="character" w:customStyle="1" w:styleId="flwlv">
    <w:name w:val="flwlv"/>
    <w:basedOn w:val="Fuentedeprrafopredeter"/>
    <w:rsid w:val="007B20E8"/>
  </w:style>
  <w:style w:type="character" w:customStyle="1" w:styleId="ms-button-label">
    <w:name w:val="ms-button-label"/>
    <w:basedOn w:val="Fuentedeprrafopredeter"/>
    <w:rsid w:val="007B20E8"/>
  </w:style>
  <w:style w:type="paragraph" w:styleId="Descripcin">
    <w:name w:val="caption"/>
    <w:basedOn w:val="Normal"/>
    <w:next w:val="Normal"/>
    <w:uiPriority w:val="35"/>
    <w:unhideWhenUsed/>
    <w:qFormat/>
    <w:rsid w:val="0034133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975B1"/>
    <w:rPr>
      <w:rFonts w:ascii="Arial" w:eastAsia="Arial" w:hAnsi="Arial" w:cs="Arial"/>
      <w:b/>
      <w:bCs/>
      <w:i/>
      <w:i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975B1"/>
    <w:rPr>
      <w:rFonts w:ascii="Arial" w:eastAsia="Arial" w:hAnsi="Arial" w:cs="Arial"/>
      <w:b/>
      <w:bCs/>
      <w:sz w:val="22"/>
      <w:szCs w:val="22"/>
      <w:lang w:val="es-ES"/>
    </w:rPr>
  </w:style>
  <w:style w:type="table" w:customStyle="1" w:styleId="NormalTable0">
    <w:name w:val="Normal Table0"/>
    <w:uiPriority w:val="2"/>
    <w:semiHidden/>
    <w:unhideWhenUsed/>
    <w:qFormat/>
    <w:rsid w:val="000975B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975B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75B1"/>
    <w:rPr>
      <w:rFonts w:ascii="Arial MT" w:eastAsia="Arial MT" w:hAnsi="Arial MT" w:cs="Arial MT"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0975B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customStyle="1" w:styleId="xxmsonormal">
    <w:name w:val="x_x_msonormal"/>
    <w:basedOn w:val="Normal"/>
    <w:rsid w:val="00E843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xxcontentpasted0">
    <w:name w:val="x_x_contentpasted0"/>
    <w:basedOn w:val="Fuentedeprrafopredeter"/>
    <w:rsid w:val="00E843C4"/>
  </w:style>
  <w:style w:type="character" w:customStyle="1" w:styleId="xcontentpasted0">
    <w:name w:val="x_contentpasted0"/>
    <w:basedOn w:val="Fuentedeprrafopredeter"/>
    <w:rsid w:val="00E843C4"/>
  </w:style>
  <w:style w:type="paragraph" w:customStyle="1" w:styleId="xxdefault">
    <w:name w:val="x_x_default"/>
    <w:basedOn w:val="Normal"/>
    <w:rsid w:val="00E843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xxmsobodytext">
    <w:name w:val="x_x_msobodytext"/>
    <w:basedOn w:val="Normal"/>
    <w:rsid w:val="00E843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xxxcontentpasted0">
    <w:name w:val="x_x_xcontentpasted0"/>
    <w:basedOn w:val="Normal"/>
    <w:rsid w:val="00E843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Default">
    <w:name w:val="Default"/>
    <w:rsid w:val="00E869B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O"/>
    </w:rPr>
  </w:style>
  <w:style w:type="paragraph" w:styleId="Bibliografa">
    <w:name w:val="Bibliography"/>
    <w:basedOn w:val="Normal"/>
    <w:next w:val="Normal"/>
    <w:uiPriority w:val="37"/>
    <w:unhideWhenUsed/>
    <w:rsid w:val="00DF6E0F"/>
  </w:style>
  <w:style w:type="character" w:customStyle="1" w:styleId="Ttulo3Car">
    <w:name w:val="Título 3 Car"/>
    <w:basedOn w:val="Fuentedeprrafopredeter"/>
    <w:link w:val="Ttulo3"/>
    <w:uiPriority w:val="9"/>
    <w:semiHidden/>
    <w:rsid w:val="00DF6E0F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E0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E0F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S"/>
    </w:rPr>
  </w:style>
  <w:style w:type="character" w:customStyle="1" w:styleId="Ttulo9Car">
    <w:name w:val="Título 9 Car"/>
    <w:aliases w:val="nivel 5 Car"/>
    <w:basedOn w:val="Fuentedeprrafopredeter"/>
    <w:link w:val="Ttulo9"/>
    <w:uiPriority w:val="9"/>
    <w:rsid w:val="00DF6E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E0F"/>
    <w:rPr>
      <w:color w:val="954F72" w:themeColor="followedHyperlink"/>
      <w:u w:val="single"/>
    </w:rPr>
  </w:style>
  <w:style w:type="character" w:customStyle="1" w:styleId="field-content">
    <w:name w:val="field-content"/>
    <w:basedOn w:val="Fuentedeprrafopredeter"/>
    <w:rsid w:val="00DF6E0F"/>
  </w:style>
  <w:style w:type="character" w:customStyle="1" w:styleId="views-field">
    <w:name w:val="views-field"/>
    <w:basedOn w:val="Fuentedeprrafopredeter"/>
    <w:rsid w:val="00DF6E0F"/>
  </w:style>
  <w:style w:type="character" w:customStyle="1" w:styleId="views-label">
    <w:name w:val="views-label"/>
    <w:basedOn w:val="Fuentedeprrafopredeter"/>
    <w:rsid w:val="00DF6E0F"/>
  </w:style>
  <w:style w:type="paragraph" w:styleId="Textodeglobo">
    <w:name w:val="Balloon Text"/>
    <w:basedOn w:val="Normal"/>
    <w:link w:val="TextodegloboCar"/>
    <w:uiPriority w:val="99"/>
    <w:semiHidden/>
    <w:unhideWhenUsed/>
    <w:rsid w:val="00DF6E0F"/>
    <w:rPr>
      <w:rFonts w:ascii="Segoe U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E0F"/>
    <w:rPr>
      <w:rFonts w:ascii="Segoe UI" w:hAnsi="Segoe UI" w:cs="Segoe UI"/>
      <w:sz w:val="18"/>
      <w:szCs w:val="18"/>
      <w:lang w:val="es-ES"/>
    </w:rPr>
  </w:style>
  <w:style w:type="paragraph" w:styleId="Sinespaciado">
    <w:name w:val="No Spacing"/>
    <w:link w:val="SinespaciadoCar"/>
    <w:uiPriority w:val="1"/>
    <w:qFormat/>
    <w:rsid w:val="00DF6E0F"/>
    <w:rPr>
      <w:sz w:val="22"/>
      <w:szCs w:val="22"/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F6E0F"/>
    <w:rPr>
      <w:sz w:val="22"/>
      <w:szCs w:val="22"/>
      <w:lang w:val="es-CO"/>
    </w:rPr>
  </w:style>
  <w:style w:type="character" w:styleId="Textoennegrita">
    <w:name w:val="Strong"/>
    <w:basedOn w:val="Fuentedeprrafopredeter"/>
    <w:uiPriority w:val="22"/>
    <w:qFormat/>
    <w:rsid w:val="00DF6E0F"/>
    <w:rPr>
      <w:b/>
      <w:bCs/>
    </w:rPr>
  </w:style>
  <w:style w:type="paragraph" w:customStyle="1" w:styleId="Normal1">
    <w:name w:val="Normal1"/>
    <w:uiPriority w:val="99"/>
    <w:rsid w:val="00DF6E0F"/>
    <w:rPr>
      <w:rFonts w:ascii="Times New Roman" w:eastAsia="Times New Roman" w:hAnsi="Times New Roman" w:cs="Times New Roman"/>
      <w:color w:val="00000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5292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17950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3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85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08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36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58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7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3847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69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39487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21844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1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8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9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2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80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92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34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576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26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38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0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28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95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3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66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06147">
                              <w:marLeft w:val="66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179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549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4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2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0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3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itc.edu.co/es/page/nosotros&amp;seguridad-port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Peñ02</b:Tag>
    <b:SourceType>JournalArticle</b:SourceType>
    <b:Guid>{54656DC8-ABA2-4919-9774-D3303806520D}</b:Guid>
    <b:Title>Comportamiento del intento suicida en un grupo de adolescentes y jóvenes</b:Title>
    <b:Year>2002</b:Year>
    <b:Pages>182-187</b:Pages>
    <b:JournalName>Revista Cubana de Medicina Militar</b:JournalName>
    <b:Author>
      <b:Author>
        <b:NameList>
          <b:Person>
            <b:Last>Peña</b:Last>
            <b:First>L</b:First>
          </b:Person>
          <b:Person>
            <b:Last>Casas</b:Last>
            <b:First>L</b:First>
          </b:Person>
          <b:Person>
            <b:Last>Padilla</b:Last>
            <b:First>M</b:First>
          </b:Person>
          <b:Person>
            <b:Last>Gómez</b:Last>
            <b:First>T</b:First>
          </b:Person>
          <b:Person>
            <b:Last>Gallardo</b:Last>
            <b:First>M</b:First>
          </b:Person>
        </b:NameList>
      </b:Author>
    </b:Author>
    <b:Volume>31</b:Volume>
    <b:RefOrder>1</b:RefOrder>
  </b:Source>
  <b:Source>
    <b:Tag>Pie12</b:Tag>
    <b:SourceType>JournalArticle</b:SourceType>
    <b:Guid>{F3E081E0-524F-4180-A479-22A7C352CD50}</b:Guid>
    <b:Title>Estrategia de intervención para la prevención del suicidio en adolescentes; la escuela como contexto.</b:Title>
    <b:JournalName>Hacia la promocion de la salud</b:JournalName>
    <b:Year>2012</b:Year>
    <b:Pages>136-148</b:Pages>
    <b:Author>
      <b:Author>
        <b:NameList>
          <b:Person>
            <b:Last>Piedrahita</b:Last>
            <b:First>L</b:First>
          </b:Person>
          <b:Person>
            <b:Last>Paz</b:Last>
            <b:First>K</b:First>
          </b:Person>
          <b:Person>
            <b:Last>Romero</b:Last>
            <b:First>A</b:First>
          </b:Person>
        </b:NameList>
      </b:Author>
    </b:Author>
    <b:Volume>17</b:Volume>
    <b:RefOrder>2</b:RefOrder>
  </b:Source>
  <b:Source>
    <b:Tag>Cam16</b:Tag>
    <b:SourceType>Report</b:SourceType>
    <b:Guid>{A689EEAE-30F9-4786-A4DF-34C7041B6A90}</b:Guid>
    <b:Title>Taller de prevención del suicidio con técnicas de arte terapia en adolescentes del bachillerato "sabes"</b:Title>
    <b:Year>2016</b:Year>
    <b:Author>
      <b:Author>
        <b:NameList>
          <b:Person>
            <b:Last>Campos</b:Last>
            <b:First>P</b:First>
          </b:Person>
          <b:Person>
            <b:Last>Navarrete </b:Last>
            <b:First>I</b:First>
          </b:Person>
        </b:NameList>
      </b:Author>
    </b:Author>
    <b:City>Guanajuato</b:City>
    <b:ThesisType>Tesis Liceciatura en Psicología, Universidad Iberoamericana León </b:ThesisType>
    <b:RefOrder>3</b:RefOrder>
  </b:Source>
  <b:Source>
    <b:Tag>Ech15</b:Tag>
    <b:SourceType>JournalArticle</b:SourceType>
    <b:Guid>{B3A0BBBC-BFF3-432E-A89C-7382300892A0}</b:Guid>
    <b:Title>Las multiples caras del suicidio en la clínica psicológica</b:Title>
    <b:Year>2015</b:Year>
    <b:JournalName>Terapia psicológica</b:JournalName>
    <b:Pages>117-126</b:Pages>
    <b:Author>
      <b:Author>
        <b:NameList>
          <b:Person>
            <b:Last>Echeburúa</b:Last>
            <b:First>E</b:First>
          </b:Person>
        </b:NameList>
      </b:Author>
    </b:Author>
    <b:Volume>33</b:Volume>
    <b:Issue>2</b:Issue>
    <b:RefOrder>4</b:RefOrder>
  </b:Source>
  <b:Source>
    <b:Tag>Jim</b:Tag>
    <b:SourceType>JournalArticle</b:SourceType>
    <b:Guid>{E215F7FF-EC1E-4108-BA8E-5D31EDAD31C3}</b:Guid>
    <b:Title>Guía para detección y prevención de la conducta suicida para profesionales sanitarios y facilitadores sociales</b:Title>
    <b:Author>
      <b:Author>
        <b:NameList>
          <b:Person>
            <b:Last>Jiménez</b:Last>
            <b:First>J</b:First>
          </b:Person>
          <b:Person>
            <b:Last>Martín</b:Last>
            <b:First>S</b:First>
          </b:Person>
          <b:Person>
            <b:Last>Navío</b:Last>
            <b:First>M</b:First>
          </b:Person>
          <b:Person>
            <b:Last>Pacheco</b:Last>
            <b:First>T</b:First>
          </b:Person>
          <b:Person>
            <b:Last>Pérez-Iñigo</b:Last>
            <b:First>J</b:First>
          </b:Person>
          <b:Person>
            <b:Last>Petersen</b:Last>
            <b:First>G</b:First>
          </b:Person>
          <b:Person>
            <b:Last>Robles</b:Last>
            <b:First>J</b:First>
          </b:Person>
          <b:Person>
            <b:Last>Santiago</b:Last>
            <b:First>G</b:First>
          </b:Person>
          <b:Person>
            <b:Last>Tébar</b:Last>
            <b:First>I</b:First>
          </b:Person>
          <b:Person>
            <b:Last>Torras</b:Last>
            <b:First>A</b:First>
          </b:Person>
          <b:Person>
            <b:Last>Villoria</b:Last>
            <b:First>L</b:First>
          </b:Person>
        </b:NameList>
      </b:Author>
    </b:Author>
    <b:Year>2016</b:Year>
    <b:City>Madrid </b:City>
    <b:JournalName>Consejería de Sanidad - D. G. del Proceso Integrado de Salud</b:JournalName>
    <b:RefOrder>5</b:RefOrder>
  </b:Source>
  <b:Source>
    <b:Tag>Org12</b:Tag>
    <b:SourceType>DocumentFromInternetSite</b:SourceType>
    <b:Guid>{F0A3CC7E-3876-4EDF-BDCA-7587BF66BCB5}</b:Guid>
    <b:Title>Salud Mental</b:Title>
    <b:Year>2012</b:Year>
    <b:InternetSiteTitle>Prevención del suicidio (SUPRE)</b:InternetSiteTitle>
    <b:Month>Agosto</b:Month>
    <b:URL>https://www.who.int/mental_health/prevention/suicide/suicideprevent/es/</b:URL>
    <b:Author>
      <b:Author>
        <b:Corporate>Organización Mundial de la Salud</b:Corporate>
      </b:Author>
    </b:Author>
    <b:RefOrder>6</b:RefOrder>
  </b:Source>
  <b:Source>
    <b:Tag>Min17</b:Tag>
    <b:SourceType>Report</b:SourceType>
    <b:Guid>{EACE7B6B-1B4F-464B-950A-D7638570A81F}</b:Guid>
    <b:Title>Boletín de salud mental Conducta suicida Subdirección de Enfermedades no Trasmisibles</b:Title>
    <b:Year>2017</b:Year>
    <b:URL>https://www.minsalud.gov.co/sites/rid/Lists/BibliotecaDigital/RIDE/VS/PP/ENT/boletin-conducta-suicida.pdf</b:URL>
    <b:Author>
      <b:Author>
        <b:Corporate>Ministerio de Salud y Protección Social</b:Corporate>
      </b:Author>
    </b:Author>
    <b:Publisher>Todos por un Nuevo País Paz, Equidad, Educación</b:Publisher>
    <b:City>Bogotá (D.C.)</b:City>
    <b:ThesisType>Boletín de salud mental</b:ThesisType>
    <b:RefOrder>7</b:RefOrder>
  </b:Source>
  <b:Source>
    <b:Tag>Org06</b:Tag>
    <b:SourceType>DocumentFromInternetSite</b:SourceType>
    <b:Guid>{3C8AC4A7-BCDF-4801-B0FB-AE09DBA19E38}</b:Guid>
    <b:Title>Prevención del Suicido un instrumento en el trabajo</b:Title>
    <b:Year>2006</b:Year>
    <b:City>Ginebra</b:City>
    <b:Author>
      <b:Author>
        <b:Corporate>Organización Mundial de la Salud</b:Corporate>
      </b:Author>
    </b:Author>
    <b:URL>https://www.who.int/mental_health/publications/suicide_prevention/es/</b:URL>
    <b:InternetSiteTitle>Organización Mundial de la Salud, Salud Mental, Prevención del Suicidio: recursos</b:InternetSiteTitle>
    <b:RefOrder>9</b:RefOrder>
  </b:Source>
  <b:Source>
    <b:Tag>Sán12</b:Tag>
    <b:SourceType>Book</b:SourceType>
    <b:Guid>{C052336F-9F79-4ED1-8233-9E8E9B939DC4}</b:Guid>
    <b:Title>Ideación Suicida. Adolescencia y familia: Nuevos retos en el siglo XXI</b:Title>
    <b:Year>2013</b:Year>
    <b:City>México</b:City>
    <b:Publisher>Trillas</b:Publisher>
    <b:Author>
      <b:Author>
        <b:NameList>
          <b:Person>
            <b:Last>Sánchez</b:Last>
            <b:First>J</b:First>
          </b:Person>
          <b:Person>
            <b:Last>Villareal</b:Last>
            <b:First>M</b:First>
          </b:Person>
          <b:Person>
            <b:Last>Musitu</b:Last>
            <b:First>G</b:First>
          </b:Person>
        </b:NameList>
      </b:Author>
    </b:Author>
    <b:RefOrder>10</b:RefOrder>
  </b:Source>
  <b:Source>
    <b:Tag>Gas14</b:Tag>
    <b:SourceType>BookSection</b:SourceType>
    <b:Guid>{7E66A6EE-B1B1-4671-95FE-B0C94764EE38}</b:Guid>
    <b:Title>Conducta suicida en paidopsiquiatría psicosomatica</b:Title>
    <b:Year>2014</b:Year>
    <b:Pages>296-306</b:Pages>
    <b:BookTitle>Paedopsiquíatria Psicosomática: La interconsulta y la psiquiatría de enlace en pediatría</b:BookTitle>
    <b:City>Madrid</b:City>
    <b:Publisher>SelenE</b:Publisher>
    <b:Author>
      <b:Author>
        <b:NameList>
          <b:Person>
            <b:Last>Gastaminza</b:Last>
            <b:First>X</b:First>
          </b:Person>
          <b:Person>
            <b:Last>Rubio</b:Last>
            <b:First>B</b:First>
          </b:Person>
          <b:Person>
            <b:Last>Herreros</b:Last>
            <b:First>O</b:First>
          </b:Person>
          <b:Person>
            <b:Last>Monzón</b:Last>
            <b:First>J</b:First>
          </b:Person>
          <b:Person>
            <b:Last>Vacas</b:Last>
            <b:First>R</b:First>
          </b:Person>
        </b:NameList>
      </b:Author>
      <b:BookAuthor>
        <b:NameList>
          <b:Person>
            <b:Last>Rubio</b:Last>
            <b:First>B</b:First>
          </b:Person>
          <b:Person>
            <b:Last>Gastaminza</b:Last>
            <b:First>X</b:First>
          </b:Person>
        </b:NameList>
      </b:BookAuthor>
    </b:Author>
    <b:RefOrder>11</b:RefOrder>
  </b:Source>
  <b:Source>
    <b:Tag>Pér99</b:Tag>
    <b:SourceType>JournalArticle</b:SourceType>
    <b:Guid>{B7CB08C7-1426-4071-97AB-8DE91E6F3509}</b:Guid>
    <b:Title>El suicidio, comportamiento y prevención</b:Title>
    <b:JournalName>Revista cubana de medicina general integral</b:JournalName>
    <b:Year>1999</b:Year>
    <b:Pages>196-217</b:Pages>
    <b:Author>
      <b:Author>
        <b:NameList>
          <b:Person>
            <b:Last>Pérez</b:Last>
            <b:First>Sergio</b:First>
          </b:Person>
        </b:NameList>
      </b:Author>
    </b:Author>
    <b:Volume>15</b:Volume>
    <b:Issue>2</b:Issue>
    <b:RefOrder>12</b:RefOrder>
  </b:Source>
  <b:Source>
    <b:Tag>Pol17</b:Tag>
    <b:SourceType>Book</b:SourceType>
    <b:Guid>{323421BA-2BA9-4A28-993C-C19A3D4B5E1A}</b:Guid>
    <b:Title>Fundamentos de Psicopatología</b:Title>
    <b:Year>2017</b:Year>
    <b:City>Madrid</b:City>
    <b:Publisher>Psiquiatría Biblioteca Salud Mental-Biblioteca Online</b:Publisher>
    <b:Author>
      <b:Author>
        <b:NameList>
          <b:Person>
            <b:Last>Polaino</b:Last>
            <b:First>A</b:First>
          </b:Person>
          <b:Person>
            <b:Last>Chiclana</b:Last>
            <b:First>C</b:First>
          </b:Person>
          <b:Person>
            <b:Last>López</b:Last>
            <b:First>F</b:First>
          </b:Person>
          <b:Person>
            <b:Last>Hernéandez</b:Last>
            <b:First>G</b:First>
          </b:Person>
        </b:NameList>
      </b:Author>
    </b:Author>
    <b:RefOrder>13</b:RefOrder>
  </b:Source>
  <b:Source>
    <b:Tag>Peñ021</b:Tag>
    <b:SourceType>JournalArticle</b:SourceType>
    <b:Guid>{8D309420-DE64-4636-8EF1-019065B98223}</b:Guid>
    <b:Title>Comportamiento del intento suicida en un grupo de adolescentes y jóvenes.</b:Title>
    <b:Year>2002</b:Year>
    <b:JournalName>Revista Cubana de medicina militar</b:JournalName>
    <b:Pages>182-187</b:Pages>
    <b:Author>
      <b:Author>
        <b:NameList>
          <b:Person>
            <b:Last>Peña</b:Last>
            <b:First>L</b:First>
          </b:Person>
          <b:Person>
            <b:Last>Casas </b:Last>
            <b:First>L</b:First>
          </b:Person>
          <b:Person>
            <b:Last>Padilla</b:Last>
            <b:First>M</b:First>
          </b:Person>
          <b:Person>
            <b:Last>Gómez</b:Last>
            <b:First>T</b:First>
          </b:Person>
          <b:Person>
            <b:Last>Gallardo</b:Last>
            <b:First>M</b:First>
          </b:Person>
        </b:NameList>
      </b:Author>
    </b:Author>
    <b:Volume>31</b:Volume>
    <b:Issue>3</b:Issue>
    <b:RefOrder>14</b:RefOrder>
  </b:Source>
  <b:Source>
    <b:Tag>Hid02</b:Tag>
    <b:SourceType>Book</b:SourceType>
    <b:Guid>{EDE1327F-DF72-4B94-879C-E4848849DE09}</b:Guid>
    <b:Title>Salud Familiar: un modelo de atención integral en la atención primaria</b:Title>
    <b:Year>2002</b:Year>
    <b:City>Santiago de Chile</b:City>
    <b:Publisher>P. Universidad Católica de Chile.</b:Publisher>
    <b:Author>
      <b:Author>
        <b:NameList>
          <b:Person>
            <b:Last>Hidalgo</b:Last>
            <b:First>C</b:First>
          </b:Person>
          <b:Person>
            <b:Last>Carrasco</b:Last>
            <b:First>E</b:First>
          </b:Person>
        </b:NameList>
      </b:Author>
    </b:Author>
    <b:RefOrder>15</b:RefOrder>
  </b:Source>
  <b:Source>
    <b:Tag>Min12</b:Tag>
    <b:SourceType>Report</b:SourceType>
    <b:Guid>{1D74F67D-06C7-4CDF-B011-227F784921B2}</b:Guid>
    <b:Title>Guía de Práctica Clínica de Prevención y Tratamiento de la Conducta Suicida</b:Title>
    <b:Year>2012</b:Year>
    <b:Publisher>Agencia de Evaluación de Tecnologías Sanitarias de Galicia, avalia-t. Consellería de Sanidad.</b:Publisher>
    <b:Author>
      <b:Author>
        <b:Corporate>Ministerio de Sanidad, Política Social e Igualdad</b:Corporate>
      </b:Author>
    </b:Author>
    <b:URL>https://runa.sergas.es/xmlui/bitstream/handle/20.500.11940/9089/OnductaRES.pdf?sequence=3&amp;isAllowed=y</b:URL>
    <b:ShortTitle>Guías De Práctica Clínica En El SNS</b:ShortTitle>
    <b:RefOrder>16</b:RefOrder>
  </b:Source>
  <b:Source>
    <b:Tag>Mar14</b:Tag>
    <b:SourceType>JournalArticle</b:SourceType>
    <b:Guid>{12D2EAC1-5D21-43D9-B140-D50F1718BF50}</b:Guid>
    <b:Title>Evaluación del riesgo de suicidio. Buenos Aires: Facultad de psicología.</b:Title>
    <b:JournalName>Hojas Clínicas de Salud Mental</b:JournalName>
    <b:Year>2014</b:Year>
    <b:Pages>35-48</b:Pages>
    <b:Author>
      <b:Author>
        <b:NameList>
          <b:Person>
            <b:Last>Martínez </b:Last>
            <b:First>H</b:First>
          </b:Person>
        </b:NameList>
      </b:Author>
    </b:Author>
    <b:RefOrder>17</b:RefOrder>
  </b:Source>
  <b:Source>
    <b:Tag>Pár111</b:Tag>
    <b:SourceType>JournalArticle</b:SourceType>
    <b:Guid>{11F364DE-3D22-4021-B48A-1BBC3C362893}</b:Guid>
    <b:Title>Factores de Riesgo y Factores de Protección en la Adolescencia: Análisis de Contenido a través de Grupos de Discusión</b:Title>
    <b:Year>2011</b:Year>
    <b:JournalName>Terapia psicológica</b:JournalName>
    <b:Pages>85-95</b:Pages>
    <b:Author>
      <b:Author>
        <b:NameList>
          <b:Person>
            <b:Last>Paramo</b:Last>
            <b:First>M</b:First>
          </b:Person>
        </b:NameList>
      </b:Author>
    </b:Author>
    <b:Volume>29</b:Volume>
    <b:Issue>1</b:Issue>
    <b:RefOrder>18</b:RefOrder>
  </b:Source>
  <b:Source>
    <b:Tag>Nav16</b:Tag>
    <b:SourceType>JournalArticle</b:SourceType>
    <b:Guid>{72383F8D-5DA5-428F-898B-138A737E5338}</b:Guid>
    <b:Title>Atribución de factores de riesgo de suicidio en niños y adolescentes en la comunidad inmigrante latina: una muestra del sur de California</b:Title>
    <b:JournalName>Psychology, Society, &amp; Education</b:JournalName>
    <b:Year>2016</b:Year>
    <b:Pages>273-285</b:Pages>
    <b:Volume>8</b:Volume>
    <b:Issue>3</b:Issue>
    <b:Author>
      <b:Author>
        <b:NameList>
          <b:Person>
            <b:Last>Navarro</b:Last>
            <b:First>N</b:First>
          </b:Person>
          <b:Person>
            <b:Last>Garcia</b:Last>
            <b:First>L</b:First>
          </b:Person>
          <b:Person>
            <b:Last>Cangas</b:Last>
            <b:First>A</b:First>
          </b:Person>
        </b:NameList>
      </b:Author>
    </b:Author>
    <b:RefOrder>19</b:RefOrder>
  </b:Source>
  <b:Source>
    <b:Tag>Ros15</b:Tag>
    <b:SourceType>JournalArticle</b:SourceType>
    <b:Guid>{7F0DE608-3BB6-43DF-AFAB-C95A6E23B5B0}</b:Guid>
    <b:Title>Conductas de riesgo en los adolescentes</b:Title>
    <b:JournalName>Revista Cubana de Medicina Militar</b:JournalName>
    <b:Year>2015</b:Year>
    <b:Pages>218-229</b:Pages>
    <b:Volume>44</b:Volume>
    <b:Issue>2</b:Issue>
    <b:Author>
      <b:Author>
        <b:NameList>
          <b:Person>
            <b:Last>Rosabal</b:Last>
            <b:First>E</b:First>
          </b:Person>
          <b:Person>
            <b:Last>Romero</b:Last>
            <b:First>N</b:First>
          </b:Person>
          <b:Person>
            <b:Last>Guaquín</b:Last>
            <b:First>K</b:First>
          </b:Person>
          <b:Person>
            <b:Last>Hernández </b:Last>
            <b:First>R</b:First>
          </b:Person>
        </b:NameList>
      </b:Author>
    </b:Author>
    <b:RefOrder>20</b:RefOrder>
  </b:Source>
  <b:Source>
    <b:Tag>Rui10</b:Tag>
    <b:SourceType>Misc</b:SourceType>
    <b:Guid>{B8A54206-3818-47B3-86B7-F5F3AC1DCA12}</b:Guid>
    <b:Title>Redes de apoyo social en las personas en situación de vulnerabilidad y exclusión social en la diócesis de Madrid</b:Title>
    <b:Year>2010</b:Year>
    <b:Month>Mayo</b:Month>
    <b:Author>
      <b:Author>
        <b:NameList>
          <b:Person>
            <b:Last>Ruiz</b:Last>
            <b:First>M</b:First>
          </b:Person>
        </b:NameList>
      </b:Author>
      <b:Editor>
        <b:NameList>
          <b:Person>
            <b:Last>Investigación</b:Last>
            <b:First>Edis</b:First>
            <b:Middle>Equipo de</b:Middle>
          </b:Person>
        </b:NameList>
      </b:Editor>
    </b:Author>
    <b:Publisher>Caritas Madrid</b:Publisher>
    <b:City>Madrid</b:City>
    <b:CountryRegion>España </b:CountryRegion>
    <b:RefOrder>21</b:RefOrder>
  </b:Source>
  <b:Source>
    <b:Tag>Pér16</b:Tag>
    <b:SourceType>InternetSite</b:SourceType>
    <b:Guid>{BFB5DEBD-9F01-43E7-A258-A328B2F0E5B2}</b:Guid>
    <b:Title>Definición.DE</b:Title>
    <b:Year>2016</b:Year>
    <b:Author>
      <b:Author>
        <b:NameList>
          <b:Person>
            <b:Last>Pérez</b:Last>
            <b:First>J</b:First>
          </b:Person>
          <b:Person>
            <b:Last>Merino</b:Last>
            <b:First>M</b:First>
          </b:Person>
        </b:NameList>
      </b:Author>
    </b:Author>
    <b:InternetSiteTitle>Definición de Red de Apoyo</b:InternetSiteTitle>
    <b:URL>https://definicion.de/red-de-apoyo/#:~:text=Una%20red%20de%20apoyo%2C%20por,para%20colaborar%20con%20alguna%20causa.</b:URL>
    <b:RefOrder>22</b:RefOrder>
  </b:Source>
  <b:Source>
    <b:Tag>Pér11</b:Tag>
    <b:SourceType>JournalArticle</b:SourceType>
    <b:Guid>{C460C532-F77D-449E-8713-9C6FA1F44AA3}</b:Guid>
    <b:Title>Estrategias de afrontamiento: un programa de entrenamiento para paramédicos de la Cruz Roja</b:Title>
    <b:Year>2011</b:Year>
    <b:Pages>17-33   </b:Pages>
    <b:Author>
      <b:Author>
        <b:NameList>
          <b:Person>
            <b:Last>Pérez</b:Last>
            <b:First>Maria</b:First>
          </b:Person>
          <b:Person>
            <b:Last>Rodríguez</b:Last>
            <b:First>Nazareth</b:First>
          </b:Person>
        </b:NameList>
      </b:Author>
    </b:Author>
    <b:JournalName>REVISTA COSTARRICENSE DE PSICOLOGÍA </b:JournalName>
    <b:RefOrder>23</b:RefOrder>
  </b:Source>
  <b:Source>
    <b:Tag>Bra93</b:Tag>
    <b:SourceType>Book</b:SourceType>
    <b:Guid>{F7838EF0-1337-40E9-90A5-A6BBD083310F}</b:Guid>
    <b:Title>Poder de la Autoestima</b:Title>
    <b:Year>1993</b:Year>
    <b:Publisher>Paidos Iberica, Ediciones S. A.</b:Publisher>
    <b:Author>
      <b:Author>
        <b:NameList>
          <b:Person>
            <b:Last>Branden</b:Last>
            <b:First>N</b:First>
          </b:Person>
        </b:NameList>
      </b:Author>
    </b:Author>
    <b:RefOrder>24</b:RefOrder>
  </b:Source>
  <b:Source>
    <b:Tag>Mir05</b:Tag>
    <b:SourceType>JournalArticle</b:SourceType>
    <b:Guid>{86DF1BB6-B738-4B63-9059-4845CCE9ABBF}</b:Guid>
    <b:Title>La autoestima profesional: una competencia mediadora para innovación en las practicas pedagógicas</b:Title>
    <b:JournalName>Revista electrónica iberoamericana sobre calidad, eficacia y cambio en la educación</b:JournalName>
    <b:Year>2005</b:Year>
    <b:Pages>858-873</b:Pages>
    <b:Author>
      <b:Author>
        <b:NameList>
          <b:Person>
            <b:Last>Miranda</b:Last>
            <b:First>C</b:First>
          </b:Person>
        </b:NameList>
      </b:Author>
    </b:Author>
    <b:Volume>3</b:Volume>
    <b:Issue>1</b:Issue>
    <b:RefOrder>25</b:RefOrder>
  </b:Source>
  <b:Source>
    <b:Tag>Cor09</b:Tag>
    <b:SourceType>JournalArticle</b:SourceType>
    <b:Guid>{9E1C496A-C9BC-40C3-9130-D0A344A5CB22}</b:Guid>
    <b:Title>Factores psicológicos asociados a intentos de suicidio en jóvenes entre 16-25 años del Valle de Aburrá</b:Title>
    <b:Year>2009</b:Year>
    <b:JournalName>Revista de Psicología Universidad de Antioquia</b:JournalName>
    <b:Pages>55-74</b:Pages>
    <b:Author>
      <b:Author>
        <b:NameList>
          <b:Person>
            <b:Last>Cortina</b:Last>
            <b:First>E</b:First>
          </b:Person>
          <b:Person>
            <b:Last>Peña</b:Last>
            <b:First>M</b:First>
          </b:Person>
          <b:Person>
            <b:Last>Gómez</b:Last>
            <b:First>Y</b:First>
          </b:Person>
        </b:NameList>
      </b:Author>
    </b:Author>
    <b:Volume>1</b:Volume>
    <b:Issue>1</b:Issue>
    <b:RefOrder>26</b:RefOrder>
  </b:Source>
  <b:Source>
    <b:Tag>Loz14</b:Tag>
    <b:SourceType>JournalArticle</b:SourceType>
    <b:Guid>{70178A99-BB03-4DDC-AF14-CB200C6F1AA6}</b:Guid>
    <b:Author>
      <b:Author>
        <b:NameList>
          <b:Person>
            <b:Last>Lozano</b:Last>
            <b:First>Agustín</b:First>
          </b:Person>
        </b:NameList>
      </b:Author>
    </b:Author>
    <b:Title>Teoría de Teorías Sobre la Adolescencia </b:Title>
    <b:JournalName>Última Decada </b:JournalName>
    <b:Year>2014</b:Year>
    <b:Pages>11-36</b:Pages>
    <b:RefOrder>27</b:RefOrder>
  </b:Source>
  <b:Source>
    <b:Tag>Cot14</b:Tag>
    <b:SourceType>JournalArticle</b:SourceType>
    <b:Guid>{CE745EFA-D2F4-402D-B54A-26F9B6B8006A}</b:Guid>
    <b:Title>Conducta suicida adolescencia y riesgo</b:Title>
    <b:JournalName>Revista Cubana de Medicina General Integral</b:JournalName>
    <b:Year>2014</b:Year>
    <b:Pages>132-139</b:Pages>
    <b:Author>
      <b:Author>
        <b:NameList>
          <b:Person>
            <b:Last>Cotés</b:Last>
            <b:First>A</b:First>
          </b:Person>
        </b:NameList>
      </b:Author>
    </b:Author>
    <b:Volume>30</b:Volume>
    <b:Issue>1</b:Issue>
    <b:RefOrder>28</b:RefOrder>
  </b:Source>
  <b:Source>
    <b:Tag>Ros14</b:Tag>
    <b:SourceType>Report</b:SourceType>
    <b:Guid>{577F4D90-CE94-4B47-86BC-9024AD4C760C}</b:Guid>
    <b:Author>
      <b:Author>
        <b:NameList>
          <b:Person>
            <b:Last>Rosales</b:Last>
            <b:First>Rosaura</b:First>
          </b:Person>
        </b:NameList>
      </b:Author>
    </b:Author>
    <b:Title>Estrés y salud</b:Title>
    <b:JournalName>Universidad de Jaen</b:JournalName>
    <b:Year>2014</b:Year>
    <b:Publisher>Universidad de Jaén</b:Publisher>
    <b:City>Jaén</b:City>
    <b:RefOrder>29</b:RefOrder>
  </b:Source>
  <b:Source>
    <b:Tag>Agu15</b:Tag>
    <b:SourceType>JournalArticle</b:SourceType>
    <b:Guid>{4856681D-543F-45FC-B382-621EB93B1581}</b:Guid>
    <b:Title>Apatía, desmotivación, desinterés, desgano y falta de participación en adolescentes mexicanos</b:Title>
    <b:JournalName>Enseñanza e investigación en psicología</b:JournalName>
    <b:Year>2015</b:Year>
    <b:Pages>326-336</b:Pages>
    <b:Author>
      <b:Author>
        <b:NameList>
          <b:Person>
            <b:Last>Aguilar</b:Last>
            <b:First>Y</b:First>
          </b:Person>
          <b:Person>
            <b:Last>Valdez</b:Last>
            <b:First>J</b:First>
          </b:Person>
          <b:Person>
            <b:Last>Gónzales</b:Last>
            <b:First>N</b:First>
          </b:Person>
          <b:Person>
            <b:Last>Rivera</b:Last>
            <b:First>S</b:First>
          </b:Person>
          <b:Person>
            <b:Last>Carrasco</b:Last>
            <b:First>C</b:First>
          </b:Person>
          <b:Person>
            <b:Last>Gómora</b:Last>
            <b:First>A</b:First>
          </b:Person>
          <b:Person>
            <b:Last>Pérez</b:Last>
            <b:First>A</b:First>
          </b:Person>
          <b:Person>
            <b:Last>Vidal</b:Last>
            <b:First>S</b:First>
          </b:Person>
        </b:NameList>
      </b:Author>
    </b:Author>
    <b:Volume>20</b:Volume>
    <b:Issue>3</b:Issue>
    <b:RefOrder>30</b:RefOrder>
  </b:Source>
  <b:Source>
    <b:Tag>Rod17</b:Tag>
    <b:SourceType>Book</b:SourceType>
    <b:Guid>{687C7A36-8F0D-4751-99DE-51AD32BFAAEA}</b:Guid>
    <b:Title>Tesis: Población pobre y Vulnerable en Colombia: Una Separación Semántica que Raya con la Realidad Económica </b:Title>
    <b:Year>2017</b:Year>
    <b:Author>
      <b:Author>
        <b:NameList>
          <b:Person>
            <b:Last>Rodríguez</b:Last>
            <b:First>Wilson</b:First>
          </b:Person>
        </b:NameList>
      </b:Author>
    </b:Author>
    <b:City>Bogotá</b:City>
    <b:Publisher>Universidad Nacional de Colombia </b:Publisher>
    <b:RefOrder>31</b:RefOrder>
  </b:Source>
  <b:Source>
    <b:Tag>Ech12</b:Tag>
    <b:SourceType>JournalArticle</b:SourceType>
    <b:Guid>{BAFFB97A-013F-4A3F-9A98-C43DA44EEB57}</b:Guid>
    <b:Author>
      <b:Author>
        <b:NameList>
          <b:Person>
            <b:Last>Echeverría</b:Last>
            <b:First>Juan</b:First>
          </b:Person>
        </b:NameList>
      </b:Author>
    </b:Author>
    <b:Title>Salud Mental y Sabiduria Practica</b:Title>
    <b:Year>2012</b:Year>
    <b:JournalName>Tesis Psicológica </b:JournalName>
    <b:Pages>60 -75 </b:Pages>
    <b:RefOrder>32</b:RefOrder>
  </b:Source>
  <b:Source>
    <b:Tag>The78</b:Tag>
    <b:SourceType>Report</b:SourceType>
    <b:Guid>{55C0742E-CCEB-4267-9EEE-B027E6D65ECA}</b:Guid>
    <b:Title>Conferencia Internacional sobre Atención Primaria de Salud</b:Title>
    <b:Year>1978</b:Year>
    <b:Author>
      <b:Author>
        <b:Corporate>The Pan American Health Organization Promoting Health in the Americas </b:Corporate>
      </b:Author>
    </b:Author>
    <b:Publisher>Declaración del Alma- Ata</b:Publisher>
    <b:City>Unión Sovietica </b:City>
    <b:RefOrder>33</b:RefOrder>
  </b:Source>
  <b:Source>
    <b:Tag>Vig11</b:Tag>
    <b:SourceType>JournalArticle</b:SourceType>
    <b:Guid>{262807FA-423C-4ED9-A6D4-F4862FE8655E}</b:Guid>
    <b:Title>Niveles de Atención, de Prevención y Atención Primatia de la Salud </b:Title>
    <b:Year>2011</b:Year>
    <b:Pages>7-11</b:Pages>
    <b:Author>
      <b:Author>
        <b:NameList>
          <b:Person>
            <b:Last>Vignolio</b:Last>
            <b:First>Julio</b:First>
          </b:Person>
          <b:Person>
            <b:Last>Vacarezza</b:Last>
            <b:First>Mariela</b:First>
          </b:Person>
          <b:Person>
            <b:Last>Alvarez</b:Last>
            <b:First>Cecilia</b:First>
          </b:Person>
          <b:Person>
            <b:Last>Sosa</b:Last>
            <b:First>Alicia</b:First>
          </b:Person>
        </b:NameList>
      </b:Author>
    </b:Author>
    <b:JournalName>Archivos de Medicina Interna </b:JournalName>
    <b:RefOrder>34</b:RefOrder>
  </b:Source>
  <b:Source>
    <b:Tag>Min10</b:Tag>
    <b:SourceType>Book</b:SourceType>
    <b:Guid>{95F2F290-5408-48EE-9192-3226CA2E9B32}</b:Guid>
    <b:Title>Lienamientos para Operar Programas Preventivos</b:Title>
    <b:Year>2010</b:Year>
    <b:Publisher>Oficina de las Naciones Unidas contra la Droga y el Delito</b:Publisher>
    <b:City>Bogotá</b:City>
    <b:Author>
      <b:Author>
        <b:Corporate>Ministerio de Salud y protección Social  Colombiano</b:Corporate>
      </b:Author>
    </b:Author>
    <b:RefOrder>35</b:RefOrder>
  </b:Source>
  <b:Source>
    <b:Tag>Rom09</b:Tag>
    <b:SourceType>Book</b:SourceType>
    <b:Guid>{AE444927-116B-455A-917A-153E32963C90}</b:Guid>
    <b:Author>
      <b:Author>
        <b:NameList>
          <b:Person>
            <b:Last>Romero</b:Last>
            <b:First>Alicia</b:First>
          </b:Person>
          <b:Person>
            <b:Last>Zárate</b:Last>
            <b:First>Silvia</b:First>
          </b:Person>
          <b:Person>
            <b:Last>Stella</b:Last>
            <b:First>Zorzer</b:First>
          </b:Person>
        </b:NameList>
      </b:Author>
    </b:Author>
    <b:Title>Implementación de programas preventivos </b:Title>
    <b:Year>2009</b:Year>
    <b:City>Argentina </b:City>
    <b:Publisher>Curso Anula de Auditoria Medica del Hospital Aleman </b:Publisher>
    <b:RefOrder>36</b:RefOrder>
  </b:Source>
  <b:Source>
    <b:Tag>Fun06</b:Tag>
    <b:SourceType>Report</b:SourceType>
    <b:Guid>{ED5902A1-85B0-44B6-B041-9A112137FE98}</b:Guid>
    <b:Author>
      <b:Author>
        <b:Corporate>Fundación Gonzalo Rio Arrente </b:Corporate>
      </b:Author>
    </b:Author>
    <b:Title>Habiliades para la vida guía practica y sencilla para le promotor nueva vida </b:Title>
    <b:Year>2006</b:Year>
    <b:Publisher>Codilac</b:Publisher>
    <b:RefOrder>37</b:RefOrder>
  </b:Source>
  <b:Source>
    <b:Tag>Her06</b:Tag>
    <b:SourceType>DocumentFromInternetSite</b:SourceType>
    <b:Guid>{FE632DFD-019B-470B-8613-D7AAA7162A33}</b:Guid>
    <b:Title>Definiciones de Orientación</b:Title>
    <b:Year>2006</b:Year>
    <b:InternetSiteTitle>tomado el 26/06/2020</b:InternetSiteTitle>
    <b:URL>http://www.inefop.org.uy/docs/Definiciones-de-Orientacion.pdf</b:URL>
    <b:Author>
      <b:Author>
        <b:NameList>
          <b:Person>
            <b:Last>Hervás</b:Last>
          </b:Person>
        </b:NameList>
      </b:Author>
    </b:Author>
    <b:RefOrder>38</b:RefOrder>
  </b:Source>
  <b:Source>
    <b:Tag>Asa48</b:Tag>
    <b:SourceType>Misc</b:SourceType>
    <b:Guid>{E604EE8F-0FCC-42AD-B81D-8050A9E8D9D6}</b:Guid>
    <b:Title>Declaración Universal de Derechos Humanos</b:Title>
    <b:Year>1948</b:Year>
    <b:City>Ginebra</b:City>
    <b:Author>
      <b:Author>
        <b:Corporate>Asamblea General</b:Corporate>
      </b:Author>
    </b:Author>
    <b:Month>Diciembre</b:Month>
    <b:Day>10</b:Day>
    <b:CountryRegion>Naciones Unidas</b:CountryRegion>
    <b:RefOrder>39</b:RefOrder>
  </b:Source>
  <b:Source>
    <b:Tag>Pre91</b:Tag>
    <b:SourceType>Book</b:SourceType>
    <b:Guid>{94E4B23D-0E14-43B7-BC8A-0D2EEA754427}</b:Guid>
    <b:Author>
      <b:Author>
        <b:Corporate>Presidencia de Colombia</b:Corporate>
      </b:Author>
    </b:Author>
    <b:Title>Constitución Política de Colombia</b:Title>
    <b:Year>1991</b:Year>
    <b:City>Bogotá (D.C.)</b:City>
    <b:Publisher>Colombia: Leyer</b:Publisher>
    <b:RefOrder>40</b:RefOrder>
  </b:Source>
  <b:Source>
    <b:Tag>Org48</b:Tag>
    <b:SourceType>DocumentFromInternetSite</b:SourceType>
    <b:Guid>{BB54F362-A5DC-4504-9062-385770564C4D}</b:Guid>
    <b:Title>Constitución de la Organización mundial de la salud</b:Title>
    <b:Year>1948</b:Year>
    <b:Author>
      <b:Author>
        <b:Corporate>Organización Mundial de la Salud</b:Corporate>
      </b:Author>
    </b:Author>
    <b:URL>https://www.who.int/governance/eb/constitution/es/</b:URL>
    <b:RefOrder>41</b:RefOrder>
  </b:Source>
  <b:Source>
    <b:Tag>Ley15</b:Tag>
    <b:SourceType>Misc</b:SourceType>
    <b:Guid>{130CD4F0-92E3-404A-AE2F-61D7829B11FA}</b:Guid>
    <b:Title>Ley Estatutaria No,1751</b:Title>
    <b:Year>2015</b:Year>
    <b:PublicationTitle>Ministerio de Salud y Protección Social</b:PublicationTitle>
    <b:Month>Febrero</b:Month>
    <b:Day>16</b:Day>
    <b:City>Bogota. D.C.</b:City>
    <b:CountryRegion>Colombia</b:CountryRegion>
    <b:URL>https://www.minsalud.gov.co/Normatividad_Nuevo/Ley%201751%20de%202015.pdf</b:URL>
    <b:RefOrder>42</b:RefOrder>
  </b:Source>
  <b:Source>
    <b:Tag>Ley13</b:Tag>
    <b:SourceType>Misc</b:SourceType>
    <b:Guid>{772BA9A3-FB2A-4040-A93A-A15DDB34472A}</b:Guid>
    <b:Title>Ley 1616. Ley de salud mental</b:Title>
    <b:Year>2013</b:Year>
    <b:PublicationTitle>Ministerio de Salud</b:PublicationTitle>
    <b:Month>Enero</b:Month>
    <b:Day>21</b:Day>
    <b:City>Bogota, D.C.</b:City>
    <b:CountryRegion>Colombia</b:CountryRegion>
    <b:RefOrder>43</b:RefOrder>
  </b:Source>
  <b:Source>
    <b:Tag>Pos01</b:Tag>
    <b:SourceType>JournalArticle</b:SourceType>
    <b:Guid>{FE650691-9041-4B59-9298-A8B8CE98FEA2}</b:Guid>
    <b:Title>La salud mental en Colombia</b:Title>
    <b:Year>2013</b:Year>
    <b:Author>
      <b:Author>
        <b:NameList>
          <b:Person>
            <b:Last>Posada</b:Last>
            <b:First>J.</b:First>
          </b:Person>
        </b:NameList>
      </b:Author>
    </b:Author>
    <b:JournalName>Biomédica</b:JournalName>
    <b:Pages>497-498</b:Pages>
    <b:Volume>33</b:Volume>
    <b:Issue>4</b:Issue>
    <b:RefOrder>44</b:RefOrder>
  </b:Source>
  <b:Source>
    <b:Tag>Del13</b:Tag>
    <b:SourceType>Report</b:SourceType>
    <b:Guid>{076A335B-143D-48E8-A8FD-ED04693E7CCE}</b:Guid>
    <b:Title>Protocolo Para La Detección Y Manejo Inicial De La Ideación Suicida</b:Title>
    <b:Year>2013</b:Year>
    <b:Publisher>Centro de Psicología Aplicada (CPA), Universidad Autónoma de Madrid (UAM)</b:Publisher>
    <b:City>Madrid</b:City>
    <b:Author>
      <b:Author>
        <b:NameList>
          <b:Person>
            <b:Last>De la Torre</b:Last>
            <b:First>M</b:First>
          </b:Person>
        </b:NameList>
      </b:Author>
    </b:Author>
    <b:RefOrder>45</b:RefOrder>
  </b:Source>
  <b:Source>
    <b:Tag>Sái14</b:Tag>
    <b:SourceType>JournalArticle</b:SourceType>
    <b:Guid>{EBF14717-23C1-4531-8055-9A7CCAF98BA0}</b:Guid>
    <b:Title>Protocolo de estudio de un programa para la prevención de la recurrencia del comportamiento suicida basado en el manejo de casos (PSyMAC)</b:Title>
    <b:Year>2014</b:Year>
    <b:JournalName>Revista de Psiquiatría y Salud Mental</b:JournalName>
    <b:Pages>131-138.</b:Pages>
    <b:Author>
      <b:Author>
        <b:NameList>
          <b:Person>
            <b:Last>Sáiz</b:Last>
            <b:First>P</b:First>
          </b:Person>
          <b:Person>
            <b:Last>Rodríguez-Revuelta</b:Last>
            <b:First>J</b:First>
          </b:Person>
          <b:Person>
            <b:Last>González-Blanco</b:Last>
            <b:First>L</b:First>
          </b:Person>
          <b:Person>
            <b:Last>Burón</b:Last>
            <b:First>P</b:First>
          </b:Person>
          <b:Person>
            <b:Last>Al-Halabí</b:Last>
            <b:First>S</b:First>
          </b:Person>
          <b:Person>
            <b:Last>Garrido</b:Last>
            <b:First>M</b:First>
          </b:Person>
          <b:Person>
            <b:Last>García-Alvarez</b:Last>
            <b:First>L</b:First>
          </b:Person>
          <b:Person>
            <b:Last>Garcia-Portilla</b:Last>
            <b:First>P</b:First>
          </b:Person>
          <b:Person>
            <b:Last>Bodes</b:Last>
            <b:First>J</b:First>
          </b:Person>
        </b:NameList>
      </b:Author>
    </b:Author>
    <b:City>Barcelona</b:City>
    <b:Volume>7</b:Volume>
    <b:Issue>3</b:Issue>
    <b:RefOrder>46</b:RefOrder>
  </b:Source>
  <b:Source>
    <b:Tag>Org00</b:Tag>
    <b:SourceType>Report</b:SourceType>
    <b:Guid>{38971BA5-F6E4-4FA0-AF98-70674EFCAC65}</b:Guid>
    <b:Author>
      <b:Author>
        <b:Corporate>Organización Mundial de la Salud</b:Corporate>
      </b:Author>
    </b:Author>
    <b:Title>Prevención del Suicidio Un Instrumento para Trabajadores de Atención Primaria de Salud</b:Title>
    <b:Year>2000</b:Year>
    <b:Publisher>Departamento de Salud Mental y Toxicomanías, Trastornos Mentales y Cerebrales</b:Publisher>
    <b:City>Ginebra</b:City>
    <b:ThesisType>Guia de Prevención </b:ThesisType>
    <b:URL>https://www.who.int/mental_health/media/primaryhealthcare_workers_spanish.pdf</b:URL>
    <b:RefOrder>47</b:RefOrder>
  </b:Source>
  <b:Source>
    <b:Tag>Gob19</b:Tag>
    <b:SourceType>Report</b:SourceType>
    <b:Guid>{64167F99-3400-4021-B285-E2F0DAB4466D}</b:Guid>
    <b:Author>
      <b:Author>
        <b:Corporate>Gobernación de Boyacá, Secretaría de Salud</b:Corporate>
      </b:Author>
    </b:Author>
    <b:Title>Informe Intento de Suicidio I Trimestre Boyacá 2019</b:Title>
    <b:Year>2019</b:Year>
    <b:Publisher>Vigilancia en Salud Pública</b:Publisher>
    <b:City>Tunja</b:City>
    <b:ThesisType>Informe Gubernamental</b:ThesisType>
    <b:RefOrder>8</b:RefOrder>
  </b:Source>
  <b:Source>
    <b:Tag>Ras17</b:Tag>
    <b:SourceType>JournalArticle</b:SourceType>
    <b:Guid>{4F108361-ED5E-4A90-9ACE-994CBBA6A0D2}</b:Guid>
    <b:Title>La importancia de las redes de apoyo en el proceso resiliente del colectivo inmigrante</b:Title>
    <b:JournalName>Dedica. Revista de educación y humanidades</b:JournalName>
    <b:Year>2017</b:Year>
    <b:Pages>61-82</b:Pages>
    <b:Author>
      <b:Author>
        <b:NameList>
          <b:Person>
            <b:Last>Rascón</b:Last>
            <b:First>M</b:First>
          </b:Person>
        </b:NameList>
      </b:Author>
    </b:Author>
    <b:Issue>11</b:Issue>
    <b:RefOrder>48</b:RefOrder>
  </b:Source>
</b:Sources>
</file>

<file path=customXml/itemProps1.xml><?xml version="1.0" encoding="utf-8"?>
<ds:datastoreItem xmlns:ds="http://schemas.openxmlformats.org/officeDocument/2006/customXml" ds:itemID="{344EC4FF-0E4F-449A-813B-9F6D3FB3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Calidad ETITC</cp:lastModifiedBy>
  <cp:revision>8</cp:revision>
  <cp:lastPrinted>2018-07-12T14:48:00Z</cp:lastPrinted>
  <dcterms:created xsi:type="dcterms:W3CDTF">2025-08-06T13:12:00Z</dcterms:created>
  <dcterms:modified xsi:type="dcterms:W3CDTF">2025-08-06T21:56:00Z</dcterms:modified>
</cp:coreProperties>
</file>