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376"/>
        <w:gridCol w:w="4570"/>
        <w:gridCol w:w="1043"/>
        <w:gridCol w:w="2496"/>
      </w:tblGrid>
      <w:tr w:rsidRPr="002C6C30" w:rsidR="002C6C30" w:rsidTr="00B86B03" w14:paraId="61CF00D3" w14:textId="77777777">
        <w:trPr>
          <w:trHeight w:val="87"/>
        </w:trPr>
        <w:tc>
          <w:tcPr>
            <w:tcW w:w="2376" w:type="dxa"/>
          </w:tcPr>
          <w:p w:rsidRPr="002C6C30" w:rsidR="003667F1" w:rsidP="000871B0" w:rsidRDefault="003667F1" w14:paraId="4D08A3D2" w14:textId="5F5AEE99">
            <w:pPr>
              <w:pStyle w:val="Sinespaciado"/>
              <w:rPr>
                <w:rFonts w:ascii="Arial" w:hAnsi="Arial" w:cs="Arial"/>
                <w:lang w:eastAsia="es-ES"/>
              </w:rPr>
            </w:pPr>
          </w:p>
          <w:p w:rsidRPr="002C6C30" w:rsidR="003667F1" w:rsidP="000871B0" w:rsidRDefault="003667F1" w14:paraId="4CC7331D" w14:textId="6BD8DEDE">
            <w:pPr>
              <w:pStyle w:val="Sinespaciado"/>
              <w:rPr>
                <w:rFonts w:ascii="Arial" w:hAnsi="Arial" w:cs="Arial"/>
                <w:b/>
                <w:lang w:eastAsia="es-ES"/>
              </w:rPr>
            </w:pPr>
            <w:r w:rsidRPr="002C6C30">
              <w:rPr>
                <w:rFonts w:ascii="Arial" w:hAnsi="Arial" w:cs="Arial"/>
                <w:b/>
                <w:lang w:eastAsia="es-ES"/>
              </w:rPr>
              <w:t>ÁREA SOLICITANTE</w:t>
            </w:r>
          </w:p>
        </w:tc>
        <w:tc>
          <w:tcPr>
            <w:tcW w:w="4570" w:type="dxa"/>
          </w:tcPr>
          <w:p w:rsidRPr="00B668CB" w:rsidR="0049743E" w:rsidP="000871B0" w:rsidRDefault="00EA226D" w14:paraId="79EADA5D" w14:textId="6E457946">
            <w:pPr>
              <w:pStyle w:val="Sinespaciado"/>
              <w:rPr>
                <w:rFonts w:ascii="Arial" w:hAnsi="Arial" w:eastAsia="Times New Roman" w:cs="Arial"/>
                <w:bCs/>
                <w:color w:val="FF0000"/>
                <w:u w:val="single"/>
                <w:lang w:eastAsia="es-ES"/>
              </w:rPr>
            </w:pPr>
            <w:r w:rsidRPr="00B668CB">
              <w:rPr>
                <w:rFonts w:ascii="Arial" w:hAnsi="Arial" w:eastAsia="Times New Roman" w:cs="Arial"/>
                <w:bCs/>
                <w:i/>
                <w:color w:val="FF0000"/>
                <w:u w:val="single"/>
                <w:lang w:val="es-CO" w:eastAsia="es-ES"/>
              </w:rPr>
              <w:t>Escribir nombre de la dependencia solicitante</w:t>
            </w:r>
            <w:r w:rsidRPr="00B668CB">
              <w:rPr>
                <w:rFonts w:ascii="Arial" w:hAnsi="Arial" w:eastAsia="Times New Roman" w:cs="Arial"/>
                <w:bCs/>
                <w:color w:val="FF0000"/>
                <w:u w:val="single"/>
                <w:lang w:val="es-CO" w:eastAsia="es-ES"/>
              </w:rPr>
              <w:t>.</w:t>
            </w:r>
          </w:p>
          <w:p w:rsidRPr="002C6C30" w:rsidR="003667F1" w:rsidP="000871B0" w:rsidRDefault="003667F1" w14:paraId="18B6B363" w14:textId="5D45E1A1">
            <w:pPr>
              <w:pStyle w:val="Sinespaciado"/>
              <w:rPr>
                <w:rFonts w:ascii="Arial" w:hAnsi="Arial" w:eastAsia="Times New Roman" w:cs="Arial"/>
                <w:lang w:eastAsia="es-ES"/>
              </w:rPr>
            </w:pPr>
          </w:p>
        </w:tc>
        <w:tc>
          <w:tcPr>
            <w:tcW w:w="1043" w:type="dxa"/>
          </w:tcPr>
          <w:p w:rsidRPr="002C6C30" w:rsidR="00A06149" w:rsidP="000871B0" w:rsidRDefault="00A06149" w14:paraId="4DFC0FB8" w14:textId="77777777">
            <w:pPr>
              <w:pStyle w:val="Sinespaciado"/>
              <w:rPr>
                <w:rFonts w:ascii="Arial" w:hAnsi="Arial" w:eastAsia="Times New Roman" w:cs="Arial"/>
                <w:b/>
                <w:lang w:eastAsia="es-ES"/>
              </w:rPr>
            </w:pPr>
          </w:p>
          <w:p w:rsidRPr="002C6C30" w:rsidR="0049743E" w:rsidP="000871B0" w:rsidRDefault="003667F1" w14:paraId="340C8CD8" w14:textId="59F3D4E4">
            <w:pPr>
              <w:pStyle w:val="Sinespaciado"/>
              <w:rPr>
                <w:rFonts w:ascii="Arial" w:hAnsi="Arial" w:eastAsia="Times New Roman" w:cs="Arial"/>
                <w:b/>
                <w:lang w:eastAsia="es-ES"/>
              </w:rPr>
            </w:pPr>
            <w:r w:rsidRPr="002C6C30">
              <w:rPr>
                <w:rFonts w:ascii="Arial" w:hAnsi="Arial" w:eastAsia="Times New Roman" w:cs="Arial"/>
                <w:b/>
                <w:lang w:eastAsia="es-ES"/>
              </w:rPr>
              <w:t>F</w:t>
            </w:r>
            <w:r w:rsidRPr="002C6C30" w:rsidR="0049743E">
              <w:rPr>
                <w:rFonts w:ascii="Arial" w:hAnsi="Arial" w:eastAsia="Times New Roman" w:cs="Arial"/>
                <w:b/>
                <w:lang w:eastAsia="es-ES"/>
              </w:rPr>
              <w:t>ECHA</w:t>
            </w:r>
          </w:p>
        </w:tc>
        <w:tc>
          <w:tcPr>
            <w:tcW w:w="2496" w:type="dxa"/>
          </w:tcPr>
          <w:p w:rsidRPr="002C6C30" w:rsidR="0049743E" w:rsidP="000871B0" w:rsidRDefault="0049743E" w14:paraId="21A07F03" w14:textId="77777777">
            <w:pPr>
              <w:pStyle w:val="Sinespaciado"/>
              <w:rPr>
                <w:rFonts w:ascii="Arial" w:hAnsi="Arial" w:eastAsia="Times New Roman" w:cs="Arial"/>
                <w:lang w:eastAsia="es-ES"/>
              </w:rPr>
            </w:pPr>
          </w:p>
          <w:p w:rsidRPr="002C6C30" w:rsidR="00C734CF" w:rsidP="000871B0" w:rsidRDefault="00EA226D" w14:paraId="1100ABE4" w14:textId="555D333B">
            <w:pPr>
              <w:pStyle w:val="Sinespaciado"/>
              <w:rPr>
                <w:rFonts w:ascii="Arial" w:hAnsi="Arial" w:eastAsia="Times New Roman" w:cs="Arial"/>
                <w:lang w:eastAsia="es-ES"/>
              </w:rPr>
            </w:pPr>
            <w:r>
              <w:rPr>
                <w:rFonts w:ascii="Arial" w:hAnsi="Arial" w:eastAsia="Times New Roman" w:cs="Arial"/>
                <w:lang w:eastAsia="es-ES"/>
              </w:rPr>
              <w:t>XX-XX-XXXX</w:t>
            </w:r>
          </w:p>
        </w:tc>
      </w:tr>
      <w:tr w:rsidRPr="002C6C30" w:rsidR="002C6C30" w:rsidTr="00B86B03" w14:paraId="6EE6AA47" w14:textId="77777777">
        <w:trPr>
          <w:trHeight w:val="87"/>
        </w:trPr>
        <w:tc>
          <w:tcPr>
            <w:tcW w:w="2376" w:type="dxa"/>
          </w:tcPr>
          <w:p w:rsidRPr="002C6C30" w:rsidR="00A06149" w:rsidP="000871B0" w:rsidRDefault="00A06149" w14:paraId="73C1EB7D" w14:textId="1FB2EC57">
            <w:pPr>
              <w:pStyle w:val="Sinespaciado"/>
              <w:rPr>
                <w:rFonts w:ascii="Arial" w:hAnsi="Arial" w:cs="Arial"/>
                <w:lang w:eastAsia="es-ES"/>
              </w:rPr>
            </w:pPr>
            <w:r w:rsidRPr="002C6C30">
              <w:rPr>
                <w:rFonts w:ascii="Arial" w:hAnsi="Arial" w:cs="Arial"/>
                <w:lang w:eastAsia="es-ES"/>
              </w:rPr>
              <w:t>RESPONSABLE ÁREA SOLICITANTE</w:t>
            </w:r>
          </w:p>
        </w:tc>
        <w:tc>
          <w:tcPr>
            <w:tcW w:w="8109" w:type="dxa"/>
            <w:gridSpan w:val="3"/>
          </w:tcPr>
          <w:p w:rsidRPr="00AE5CF8" w:rsidR="00A06149" w:rsidP="000871B0" w:rsidRDefault="00A06149" w14:paraId="435354BD" w14:textId="737592FC">
            <w:pPr>
              <w:pStyle w:val="Sinespaciado"/>
              <w:rPr>
                <w:rFonts w:ascii="Arial" w:hAnsi="Arial" w:eastAsia="Times New Roman" w:cs="Arial"/>
                <w:i/>
                <w:iCs/>
                <w:u w:val="single"/>
                <w:lang w:eastAsia="es-ES"/>
              </w:rPr>
            </w:pPr>
            <w:r w:rsidRPr="00B668CB">
              <w:rPr>
                <w:rFonts w:ascii="Arial" w:hAnsi="Arial" w:eastAsia="Times New Roman" w:cs="Arial"/>
                <w:i/>
                <w:iCs/>
                <w:color w:val="FF0000"/>
                <w:u w:val="single"/>
                <w:lang w:eastAsia="es-ES"/>
              </w:rPr>
              <w:t xml:space="preserve">(NOMBRE COMPLETO Y CARGO DE ACUERDO </w:t>
            </w:r>
            <w:r w:rsidRPr="00B668CB" w:rsidR="00C02163">
              <w:rPr>
                <w:rFonts w:ascii="Arial" w:hAnsi="Arial" w:eastAsia="Times New Roman" w:cs="Arial"/>
                <w:i/>
                <w:iCs/>
                <w:color w:val="FF0000"/>
                <w:u w:val="single"/>
                <w:lang w:eastAsia="es-ES"/>
              </w:rPr>
              <w:t>CON</w:t>
            </w:r>
            <w:r w:rsidRPr="00B668CB">
              <w:rPr>
                <w:rFonts w:ascii="Arial" w:hAnsi="Arial" w:eastAsia="Times New Roman" w:cs="Arial"/>
                <w:i/>
                <w:iCs/>
                <w:color w:val="FF0000"/>
                <w:u w:val="single"/>
                <w:lang w:eastAsia="es-ES"/>
              </w:rPr>
              <w:t xml:space="preserve"> MANUAL DE FUNCIONES)</w:t>
            </w:r>
          </w:p>
        </w:tc>
      </w:tr>
      <w:tr w:rsidRPr="002C6C30" w:rsidR="00EA226D" w:rsidTr="00B86B03" w14:paraId="38474E99" w14:textId="77777777">
        <w:trPr>
          <w:trHeight w:val="87"/>
        </w:trPr>
        <w:tc>
          <w:tcPr>
            <w:tcW w:w="2376" w:type="dxa"/>
          </w:tcPr>
          <w:p w:rsidRPr="002C6C30" w:rsidR="00EA226D" w:rsidP="000871B0" w:rsidRDefault="00EA226D" w14:paraId="4EF351D7" w14:textId="1F32E0E5">
            <w:pPr>
              <w:pStyle w:val="Sinespaciado"/>
              <w:rPr>
                <w:rFonts w:ascii="Arial" w:hAnsi="Arial" w:cs="Arial"/>
                <w:lang w:eastAsia="es-ES"/>
              </w:rPr>
            </w:pPr>
            <w:r>
              <w:rPr>
                <w:rFonts w:ascii="Arial" w:hAnsi="Arial" w:cs="Arial"/>
                <w:lang w:eastAsia="es-ES"/>
              </w:rPr>
              <w:t>OBJETO</w:t>
            </w:r>
          </w:p>
        </w:tc>
        <w:tc>
          <w:tcPr>
            <w:tcW w:w="8109" w:type="dxa"/>
            <w:gridSpan w:val="3"/>
          </w:tcPr>
          <w:p w:rsidRPr="00B668CB" w:rsidR="00EA226D" w:rsidP="00EA226D" w:rsidRDefault="00EA226D" w14:paraId="005463D4" w14:textId="77777777">
            <w:pPr>
              <w:pStyle w:val="Sinespaciado"/>
              <w:rPr>
                <w:rFonts w:ascii="Arial" w:hAnsi="Arial" w:eastAsia="Times New Roman" w:cs="Arial"/>
                <w:i/>
                <w:color w:val="FF0000"/>
                <w:u w:val="single"/>
                <w:lang w:eastAsia="es-ES"/>
              </w:rPr>
            </w:pPr>
            <w:r w:rsidRPr="00B668CB">
              <w:rPr>
                <w:rFonts w:ascii="Arial" w:hAnsi="Arial" w:eastAsia="Times New Roman" w:cs="Arial"/>
                <w:i/>
                <w:color w:val="FF0000"/>
                <w:u w:val="single"/>
                <w:lang w:eastAsia="es-ES"/>
              </w:rPr>
              <w:t>Indicar Objeto de la contratación requerida</w:t>
            </w:r>
          </w:p>
          <w:p w:rsidRPr="002C6C30" w:rsidR="00EA226D" w:rsidP="000871B0" w:rsidRDefault="00EA226D" w14:paraId="679773EE" w14:textId="77777777">
            <w:pPr>
              <w:pStyle w:val="Sinespaciado"/>
              <w:rPr>
                <w:rFonts w:ascii="Arial" w:hAnsi="Arial" w:eastAsia="Times New Roman" w:cs="Arial"/>
                <w:lang w:eastAsia="es-ES"/>
              </w:rPr>
            </w:pPr>
          </w:p>
        </w:tc>
      </w:tr>
    </w:tbl>
    <w:p w:rsidRPr="002C6C30" w:rsidR="00A06149" w:rsidP="005824B0" w:rsidRDefault="00A06149" w14:paraId="174F0F57" w14:textId="77777777">
      <w:pPr>
        <w:spacing w:after="0" w:line="240" w:lineRule="atLeast"/>
        <w:jc w:val="both"/>
        <w:rPr>
          <w:rFonts w:ascii="Arial" w:hAnsi="Arial" w:eastAsia="Times New Roman" w:cs="Arial"/>
          <w:lang w:val="es-ES" w:eastAsia="es-ES"/>
        </w:rPr>
      </w:pPr>
    </w:p>
    <w:tbl>
      <w:tblPr>
        <w:tblStyle w:val="Tablaconcuadrcula"/>
        <w:tblW w:w="0" w:type="auto"/>
        <w:tblLook w:val="04A0" w:firstRow="1" w:lastRow="0" w:firstColumn="1" w:lastColumn="0" w:noHBand="0" w:noVBand="1"/>
      </w:tblPr>
      <w:tblGrid>
        <w:gridCol w:w="10528"/>
      </w:tblGrid>
      <w:tr w:rsidRPr="002C6C30" w:rsidR="002C6C30" w:rsidTr="71ABEB7E" w14:paraId="6A9790D6" w14:textId="77777777">
        <w:tc>
          <w:tcPr>
            <w:tcW w:w="10528" w:type="dxa"/>
            <w:shd w:val="clear" w:color="auto" w:fill="E0E0E0"/>
          </w:tcPr>
          <w:p w:rsidRPr="00EA226D" w:rsidR="00332B4C" w:rsidP="00191CD0" w:rsidRDefault="00EA226D" w14:paraId="48E74038" w14:textId="4E6EC8C2">
            <w:pPr>
              <w:pStyle w:val="Prrafodelista"/>
              <w:numPr>
                <w:ilvl w:val="0"/>
                <w:numId w:val="40"/>
              </w:numPr>
              <w:spacing w:after="0" w:line="240" w:lineRule="auto"/>
              <w:jc w:val="center"/>
              <w:rPr>
                <w:rFonts w:ascii="Arial" w:hAnsi="Arial" w:eastAsia="Times New Roman" w:cs="Arial"/>
                <w:b/>
                <w:lang w:eastAsia="es-ES"/>
              </w:rPr>
            </w:pPr>
            <w:r w:rsidRPr="00EA226D">
              <w:rPr>
                <w:rFonts w:ascii="Arial" w:hAnsi="Arial" w:eastAsia="Times New Roman" w:cs="Arial"/>
                <w:b/>
                <w:lang w:val="es-CO" w:eastAsia="es-ES"/>
              </w:rPr>
              <w:t xml:space="preserve">JUSTIFICACIÓN Y DESCRIPCIÓN DE LA NECESIDAD </w:t>
            </w:r>
            <w:r w:rsidRPr="00EA226D" w:rsidR="00332B4C">
              <w:rPr>
                <w:rFonts w:ascii="Arial" w:hAnsi="Arial" w:eastAsia="Times New Roman" w:cs="Arial"/>
                <w:b/>
                <w:lang w:eastAsia="es-ES"/>
              </w:rPr>
              <w:t>QUE LA ESCUELA TECNOLÓGICA INSTITUTO TECNICO CENTRAL PRETENDE SATISFACER CON LA CONTRATACIÓN</w:t>
            </w:r>
          </w:p>
        </w:tc>
      </w:tr>
      <w:tr w:rsidRPr="002C6C30" w:rsidR="002C6C30" w:rsidTr="71ABEB7E" w14:paraId="790FF99F" w14:textId="77777777">
        <w:tc>
          <w:tcPr>
            <w:tcW w:w="10528" w:type="dxa"/>
          </w:tcPr>
          <w:p w:rsidRPr="002C6C30" w:rsidR="00332B4C" w:rsidP="003667F1" w:rsidRDefault="00332B4C" w14:paraId="4CB01BCE" w14:textId="3806CF5D">
            <w:pPr>
              <w:spacing w:after="0" w:line="240" w:lineRule="atLeast"/>
              <w:jc w:val="both"/>
              <w:rPr>
                <w:rFonts w:ascii="Arial" w:hAnsi="Arial" w:cs="Arial"/>
                <w:b/>
              </w:rPr>
            </w:pPr>
            <w:r w:rsidRPr="002C6C30">
              <w:rPr>
                <w:rFonts w:ascii="Arial" w:hAnsi="Arial" w:cs="Arial"/>
                <w:b/>
              </w:rPr>
              <w:t xml:space="preserve">1.1. </w:t>
            </w:r>
            <w:r w:rsidR="00EA226D">
              <w:rPr>
                <w:rFonts w:ascii="Arial" w:hAnsi="Arial" w:cs="Arial"/>
                <w:b/>
              </w:rPr>
              <w:t>Justificación</w:t>
            </w:r>
            <w:r w:rsidRPr="002C6C30">
              <w:rPr>
                <w:rFonts w:ascii="Arial" w:hAnsi="Arial" w:cs="Arial"/>
                <w:b/>
              </w:rPr>
              <w:t>:</w:t>
            </w:r>
          </w:p>
          <w:p w:rsidRPr="002C6C30" w:rsidR="003667F1" w:rsidP="003667F1" w:rsidRDefault="003667F1" w14:paraId="37E13BB8" w14:textId="77777777">
            <w:pPr>
              <w:spacing w:after="0" w:line="240" w:lineRule="atLeast"/>
              <w:jc w:val="both"/>
              <w:rPr>
                <w:rFonts w:ascii="Arial" w:hAnsi="Arial" w:cs="Arial"/>
              </w:rPr>
            </w:pPr>
            <w:r w:rsidRPr="002C6C30">
              <w:rPr>
                <w:rFonts w:ascii="Arial" w:hAnsi="Arial" w:cs="Arial"/>
              </w:rPr>
              <w:t xml:space="preserve">La Escuela Tecnológica Instituto Técnico Central, requiere </w:t>
            </w:r>
            <w:r w:rsidRPr="00AE5CF8">
              <w:rPr>
                <w:rFonts w:ascii="Arial" w:hAnsi="Arial" w:cs="Arial"/>
                <w:i/>
                <w:iCs/>
                <w:u w:val="single"/>
              </w:rPr>
              <w:t>(describir la necesidad claramente)</w:t>
            </w:r>
          </w:p>
          <w:p w:rsidRPr="002C6C30" w:rsidR="003667F1" w:rsidP="003667F1" w:rsidRDefault="003667F1" w14:paraId="56BCDE61" w14:textId="77777777">
            <w:pPr>
              <w:spacing w:after="0" w:line="240" w:lineRule="atLeast"/>
              <w:jc w:val="both"/>
              <w:rPr>
                <w:rFonts w:ascii="Arial" w:hAnsi="Arial" w:cs="Arial"/>
              </w:rPr>
            </w:pPr>
          </w:p>
          <w:p w:rsidRPr="00B668CB" w:rsidR="00EA226D" w:rsidP="00EA226D" w:rsidRDefault="00EA226D" w14:paraId="48B22968" w14:textId="77777777">
            <w:pPr>
              <w:spacing w:after="0" w:line="240" w:lineRule="auto"/>
              <w:jc w:val="both"/>
              <w:rPr>
                <w:rFonts w:ascii="Arial" w:hAnsi="Arial" w:cs="Arial"/>
                <w:i/>
                <w:color w:val="FF0000"/>
                <w:u w:val="single"/>
              </w:rPr>
            </w:pPr>
            <w:r w:rsidRPr="00B668CB">
              <w:rPr>
                <w:rFonts w:ascii="Arial" w:hAnsi="Arial" w:cs="Arial"/>
                <w:i/>
                <w:color w:val="FF0000"/>
                <w:u w:val="single"/>
              </w:rPr>
              <w:t>En este aparte, se redacta la justificación por la cual se requiere el objeto a contratar, indicando la necesidad a satisfacer de conformidad con los objetivos, metas y alcances de proyectos y programas del cual se desprende la contratación, así como las funciones del área generadora de la necesidad.</w:t>
            </w:r>
          </w:p>
          <w:p w:rsidRPr="00B668CB" w:rsidR="00EA226D" w:rsidP="00EA226D" w:rsidRDefault="00EA226D" w14:paraId="49936ED5" w14:textId="77777777">
            <w:pPr>
              <w:spacing w:after="0" w:line="240" w:lineRule="auto"/>
              <w:jc w:val="both"/>
              <w:rPr>
                <w:rFonts w:ascii="Arial" w:hAnsi="Arial" w:cs="Arial"/>
                <w:i/>
                <w:color w:val="FF0000"/>
                <w:u w:val="single"/>
              </w:rPr>
            </w:pPr>
          </w:p>
          <w:p w:rsidRPr="00B668CB" w:rsidR="00EA226D" w:rsidP="00EA226D" w:rsidRDefault="00EA226D" w14:paraId="6E785918" w14:textId="545D4752">
            <w:pPr>
              <w:spacing w:after="0" w:line="240" w:lineRule="auto"/>
              <w:jc w:val="both"/>
              <w:rPr>
                <w:rFonts w:ascii="Arial" w:hAnsi="Arial" w:cs="Arial"/>
                <w:i/>
                <w:color w:val="FF0000"/>
                <w:u w:val="single"/>
              </w:rPr>
            </w:pPr>
            <w:r w:rsidRPr="00B668CB">
              <w:rPr>
                <w:rFonts w:ascii="Arial" w:hAnsi="Arial" w:cs="Arial"/>
                <w:i/>
                <w:color w:val="FF0000"/>
                <w:u w:val="single"/>
              </w:rPr>
              <w:t xml:space="preserve">Se debe dejar claridad respecto de la necesidad, del número de profesionales que con el mismo objeto y obligaciones apoyarán las actividades de las áreas y/o proyectos para el cumplimiento de los objetivos institucionales, el perfil requerido y una descripción de las actividades que desarrollará, manifestando la justificación técnica de </w:t>
            </w:r>
            <w:r w:rsidRPr="00B668CB" w:rsidR="00AE5CF8">
              <w:rPr>
                <w:rFonts w:ascii="Arial" w:hAnsi="Arial" w:cs="Arial"/>
                <w:i/>
                <w:color w:val="FF0000"/>
                <w:u w:val="single"/>
              </w:rPr>
              <w:t>esta</w:t>
            </w:r>
            <w:r w:rsidRPr="00B668CB">
              <w:rPr>
                <w:rFonts w:ascii="Arial" w:hAnsi="Arial" w:cs="Arial"/>
                <w:i/>
                <w:color w:val="FF0000"/>
                <w:u w:val="single"/>
              </w:rPr>
              <w:t xml:space="preserve"> situación. </w:t>
            </w:r>
          </w:p>
          <w:p w:rsidRPr="00B668CB" w:rsidR="00EA226D" w:rsidP="00EA226D" w:rsidRDefault="00EA226D" w14:paraId="4D99D002" w14:textId="77777777">
            <w:pPr>
              <w:spacing w:after="0" w:line="240" w:lineRule="auto"/>
              <w:jc w:val="both"/>
              <w:rPr>
                <w:rFonts w:ascii="Arial" w:hAnsi="Arial" w:cs="Arial"/>
                <w:i/>
                <w:color w:val="FF0000"/>
                <w:u w:val="single"/>
              </w:rPr>
            </w:pPr>
          </w:p>
          <w:p w:rsidRPr="00B668CB" w:rsidR="00EA226D" w:rsidP="00EA226D" w:rsidRDefault="00EA226D" w14:paraId="521DB3B9" w14:textId="7619C807">
            <w:pPr>
              <w:spacing w:after="0" w:line="240" w:lineRule="auto"/>
              <w:jc w:val="both"/>
              <w:rPr>
                <w:rFonts w:ascii="Arial" w:hAnsi="Arial" w:cs="Arial"/>
                <w:i/>
                <w:color w:val="FF0000"/>
                <w:u w:val="single"/>
              </w:rPr>
            </w:pPr>
            <w:r w:rsidRPr="00B668CB">
              <w:rPr>
                <w:rFonts w:ascii="Arial" w:hAnsi="Arial" w:cs="Arial"/>
                <w:i/>
                <w:color w:val="FF0000"/>
                <w:u w:val="single"/>
              </w:rPr>
              <w:t xml:space="preserve">Igualmente se debe precisar que mediante Certificación Expedida por </w:t>
            </w:r>
            <w:r w:rsidRPr="00B668CB" w:rsidR="00AF0188">
              <w:rPr>
                <w:rFonts w:ascii="Arial" w:hAnsi="Arial" w:cs="Arial"/>
                <w:i/>
                <w:color w:val="FF0000"/>
                <w:u w:val="single"/>
              </w:rPr>
              <w:t>Talento Humano</w:t>
            </w:r>
            <w:r w:rsidRPr="00B668CB">
              <w:rPr>
                <w:rFonts w:ascii="Arial" w:hAnsi="Arial" w:cs="Arial"/>
                <w:i/>
                <w:color w:val="FF0000"/>
                <w:u w:val="single"/>
              </w:rPr>
              <w:t xml:space="preserve"> se deja constancia que no existe en la Planta de Empleos </w:t>
            </w:r>
            <w:r w:rsidRPr="00B668CB" w:rsidR="00AF0188">
              <w:rPr>
                <w:rFonts w:ascii="Arial" w:hAnsi="Arial" w:cs="Arial"/>
                <w:i/>
                <w:color w:val="FF0000"/>
                <w:u w:val="single"/>
              </w:rPr>
              <w:t>de la ETITC</w:t>
            </w:r>
            <w:r w:rsidRPr="00B668CB">
              <w:rPr>
                <w:rFonts w:ascii="Arial" w:hAnsi="Arial" w:cs="Arial"/>
                <w:i/>
                <w:color w:val="FF0000"/>
                <w:u w:val="single"/>
              </w:rPr>
              <w:t xml:space="preserve">, personal suficiente para desarrollar la labor o se requiere un alto grado de especialidad o de acuerdo con el Manual de Funciones no existe personal que pueda llevar a cabo la actividad. </w:t>
            </w:r>
          </w:p>
          <w:p w:rsidRPr="00B668CB" w:rsidR="00EA226D" w:rsidP="00EA226D" w:rsidRDefault="00EA226D" w14:paraId="18C2ABA7" w14:textId="77777777">
            <w:pPr>
              <w:spacing w:after="0" w:line="240" w:lineRule="auto"/>
              <w:jc w:val="both"/>
              <w:rPr>
                <w:rFonts w:ascii="Arial" w:hAnsi="Arial" w:cs="Arial"/>
                <w:i/>
                <w:color w:val="FF0000"/>
                <w:u w:val="single"/>
              </w:rPr>
            </w:pPr>
          </w:p>
          <w:p w:rsidRPr="00B668CB" w:rsidR="00EA226D" w:rsidP="00EA226D" w:rsidRDefault="00EA226D" w14:paraId="0BAC027C" w14:textId="77777777">
            <w:pPr>
              <w:spacing w:after="0" w:line="240" w:lineRule="auto"/>
              <w:jc w:val="both"/>
              <w:rPr>
                <w:rFonts w:ascii="Arial" w:hAnsi="Arial" w:cs="Arial"/>
                <w:i/>
                <w:color w:val="FF0000"/>
                <w:u w:val="single"/>
              </w:rPr>
            </w:pPr>
            <w:r w:rsidRPr="00B668CB">
              <w:rPr>
                <w:rFonts w:ascii="Arial" w:hAnsi="Arial" w:cs="Arial"/>
                <w:i/>
                <w:color w:val="FF0000"/>
                <w:u w:val="single"/>
              </w:rPr>
              <w:t>Se sugiere entonces que el estudio previo de Contratos de Prestación de Servicios Profesionales y/o de Apoyo a la Gestión se estructure de la siguiente manera:</w:t>
            </w:r>
          </w:p>
          <w:p w:rsidRPr="00B668CB" w:rsidR="00AF0188" w:rsidP="00AF0188" w:rsidRDefault="00AF0188" w14:paraId="68F8A8AB" w14:textId="77777777">
            <w:pPr>
              <w:shd w:val="clear" w:color="auto" w:fill="FFFFFF"/>
              <w:spacing w:after="0"/>
              <w:jc w:val="both"/>
              <w:rPr>
                <w:rFonts w:ascii="Arial" w:hAnsi="Arial" w:cs="Arial"/>
                <w:color w:val="FF0000"/>
              </w:rPr>
            </w:pPr>
          </w:p>
          <w:p w:rsidRPr="002C6C30" w:rsidR="00AF0188" w:rsidP="00AF0188" w:rsidRDefault="00AF0188" w14:paraId="266BA4F4" w14:textId="77777777">
            <w:pPr>
              <w:spacing w:after="0" w:line="240" w:lineRule="auto"/>
              <w:jc w:val="both"/>
              <w:rPr>
                <w:rFonts w:ascii="Arial" w:hAnsi="Arial" w:eastAsia="Times New Roman" w:cs="Arial"/>
                <w:lang w:eastAsia="es-ES_tradnl"/>
              </w:rPr>
            </w:pPr>
            <w:r w:rsidRPr="002C6C30">
              <w:rPr>
                <w:rFonts w:ascii="Arial" w:hAnsi="Arial" w:cs="Arial"/>
              </w:rPr>
              <w:t>La Escuela Tecnológica Instituto Técnico Central, es una entidad pública adscrita al Ministerio de Educación Nacional, cuya misión es “formar personas creativas y competentes en las áreas técnicas, tecnológicas e ingenierías capaces de solucionar problemas a través de la investigación aplicada</w:t>
            </w:r>
          </w:p>
          <w:p w:rsidRPr="002C6C30" w:rsidR="00AF0188" w:rsidP="00AF0188" w:rsidRDefault="00AF0188" w14:paraId="0AA3EFA6" w14:textId="77777777">
            <w:pPr>
              <w:spacing w:after="0" w:line="240" w:lineRule="auto"/>
              <w:jc w:val="both"/>
              <w:rPr>
                <w:rFonts w:ascii="Arial" w:hAnsi="Arial" w:cs="Arial"/>
              </w:rPr>
            </w:pPr>
          </w:p>
          <w:p w:rsidRPr="002C6C30" w:rsidR="00AF0188" w:rsidP="00AF0188" w:rsidRDefault="00AF0188" w14:paraId="4E2D5FF6" w14:textId="77777777">
            <w:pPr>
              <w:spacing w:after="0" w:line="240" w:lineRule="auto"/>
              <w:jc w:val="both"/>
              <w:rPr>
                <w:rFonts w:ascii="Arial" w:hAnsi="Arial" w:eastAsia="Times New Roman" w:cs="Arial"/>
                <w:lang w:eastAsia="es-ES_tradnl"/>
              </w:rPr>
            </w:pPr>
            <w:r w:rsidRPr="002C6C30">
              <w:rPr>
                <w:rFonts w:ascii="Arial" w:hAnsi="Arial" w:cs="Arial"/>
              </w:rPr>
              <w:t>La Institución, creada por Decreto 146 de 1905, reorganizada como Establecimiento Público por el Decreto 758 de 1988, y modificado su carácter académico de Institución Técnica Profesional a Escuela Tecnológica por las resoluciones 7772 de 2006 y 2779 de 2007, tomando el nombre de Escuela Tecnológica Instituto Técnico Central, es un Establecimiento Público de Educación Superior del orden nacional, con personería jurídica, autonomía académica, administrativa y financiera, patrimonio independiente, adscrita al Ministerio de Educación Nacional.</w:t>
            </w:r>
          </w:p>
          <w:p w:rsidRPr="002C6C30" w:rsidR="00AF0188" w:rsidP="00AF0188" w:rsidRDefault="00AF0188" w14:paraId="3DC74419" w14:textId="77777777">
            <w:pPr>
              <w:shd w:val="clear" w:color="auto" w:fill="FFFFFF"/>
              <w:spacing w:after="0" w:line="240" w:lineRule="auto"/>
              <w:jc w:val="both"/>
              <w:rPr>
                <w:rFonts w:ascii="Arial" w:hAnsi="Arial" w:cs="Arial"/>
                <w:bCs/>
              </w:rPr>
            </w:pPr>
          </w:p>
          <w:p w:rsidRPr="002C6C30" w:rsidR="00AF0188" w:rsidP="00AF0188" w:rsidRDefault="00AF0188" w14:paraId="208C43DB" w14:textId="77777777">
            <w:pPr>
              <w:spacing w:after="0" w:line="240" w:lineRule="auto"/>
              <w:jc w:val="both"/>
              <w:rPr>
                <w:rFonts w:ascii="Arial" w:hAnsi="Arial" w:cs="Arial"/>
              </w:rPr>
            </w:pPr>
            <w:r w:rsidRPr="002C6C30">
              <w:rPr>
                <w:rFonts w:ascii="Arial" w:hAnsi="Arial" w:cs="Arial"/>
              </w:rPr>
              <w:t xml:space="preserve">De conformidad con el artículo </w:t>
            </w:r>
            <w:r w:rsidRPr="00B668CB">
              <w:rPr>
                <w:rFonts w:ascii="Arial" w:hAnsi="Arial" w:cs="Arial"/>
                <w:color w:val="FF0000"/>
              </w:rPr>
              <w:t>XX</w:t>
            </w:r>
            <w:r w:rsidRPr="002C6C30">
              <w:rPr>
                <w:rFonts w:ascii="Arial" w:hAnsi="Arial" w:cs="Arial"/>
              </w:rPr>
              <w:t xml:space="preserve"> de la Resolución </w:t>
            </w:r>
            <w:r w:rsidRPr="00B668CB">
              <w:rPr>
                <w:rFonts w:ascii="Arial" w:hAnsi="Arial" w:cs="Arial"/>
                <w:color w:val="FF0000"/>
              </w:rPr>
              <w:t>XXXXXX</w:t>
            </w:r>
            <w:r w:rsidRPr="002C6C30">
              <w:rPr>
                <w:rFonts w:ascii="Arial" w:hAnsi="Arial" w:cs="Arial"/>
              </w:rPr>
              <w:t xml:space="preserve"> de </w:t>
            </w:r>
            <w:r w:rsidRPr="00B668CB">
              <w:rPr>
                <w:rFonts w:ascii="Arial" w:hAnsi="Arial" w:cs="Arial"/>
                <w:color w:val="FF0000"/>
              </w:rPr>
              <w:t>XXXXXX</w:t>
            </w:r>
            <w:r w:rsidRPr="002C6C30">
              <w:rPr>
                <w:rFonts w:ascii="Arial" w:hAnsi="Arial" w:cs="Arial"/>
              </w:rPr>
              <w:t xml:space="preserve"> </w:t>
            </w:r>
            <w:r w:rsidRPr="002C6C30">
              <w:rPr>
                <w:rFonts w:ascii="Arial" w:hAnsi="Arial" w:cs="Arial"/>
                <w:i/>
              </w:rPr>
              <w:t>(o el que aplique verificar)</w:t>
            </w:r>
            <w:r w:rsidRPr="002C6C30">
              <w:rPr>
                <w:rFonts w:ascii="Arial" w:hAnsi="Arial" w:cs="Arial"/>
              </w:rPr>
              <w:t xml:space="preserve">, son funciones del área de </w:t>
            </w:r>
            <w:r w:rsidRPr="00B668CB">
              <w:rPr>
                <w:rFonts w:ascii="Arial" w:hAnsi="Arial" w:cs="Arial"/>
                <w:color w:val="FF0000"/>
              </w:rPr>
              <w:t>XXXXXX</w:t>
            </w:r>
            <w:r w:rsidRPr="002C6C30">
              <w:rPr>
                <w:rFonts w:ascii="Arial" w:hAnsi="Arial" w:cs="Arial"/>
              </w:rPr>
              <w:t>, entre otras, las siguientes:</w:t>
            </w:r>
          </w:p>
          <w:p w:rsidRPr="002C6C30" w:rsidR="00AF0188" w:rsidP="00AF0188" w:rsidRDefault="00AF0188" w14:paraId="4013FB0E" w14:textId="77777777">
            <w:pPr>
              <w:spacing w:after="0" w:line="240" w:lineRule="auto"/>
              <w:jc w:val="both"/>
              <w:rPr>
                <w:rFonts w:ascii="Arial" w:hAnsi="Arial" w:cs="Arial"/>
              </w:rPr>
            </w:pPr>
          </w:p>
          <w:p w:rsidRPr="00B668CB" w:rsidR="00AF0188" w:rsidP="00AF0188" w:rsidRDefault="00AF0188" w14:paraId="59932166" w14:textId="77777777">
            <w:pPr>
              <w:spacing w:after="0" w:line="240" w:lineRule="auto"/>
              <w:jc w:val="both"/>
              <w:rPr>
                <w:rFonts w:ascii="Arial" w:hAnsi="Arial" w:cs="Arial"/>
                <w:i/>
                <w:color w:val="FF0000"/>
                <w:u w:val="single"/>
              </w:rPr>
            </w:pPr>
            <w:r w:rsidRPr="00B668CB">
              <w:rPr>
                <w:rFonts w:ascii="Arial" w:hAnsi="Arial" w:cs="Arial"/>
                <w:i/>
                <w:color w:val="FF0000"/>
                <w:u w:val="single"/>
              </w:rPr>
              <w:t>Relacionar las funciones del área que se relacionen con el objeto del Contrato.</w:t>
            </w:r>
          </w:p>
          <w:p w:rsidRPr="002C6C30" w:rsidR="00AF0188" w:rsidP="00AF0188" w:rsidRDefault="00AF0188" w14:paraId="7C7533AC" w14:textId="77777777">
            <w:pPr>
              <w:spacing w:after="0" w:line="240" w:lineRule="auto"/>
              <w:jc w:val="both"/>
              <w:rPr>
                <w:rFonts w:ascii="Arial" w:hAnsi="Arial" w:cs="Arial"/>
              </w:rPr>
            </w:pPr>
          </w:p>
          <w:p w:rsidRPr="00AE5CF8" w:rsidR="00AF0188" w:rsidP="00AF0188" w:rsidRDefault="00AF0188" w14:paraId="374C43B9" w14:textId="73B35934">
            <w:pPr>
              <w:spacing w:after="0" w:line="240" w:lineRule="auto"/>
              <w:jc w:val="both"/>
              <w:rPr>
                <w:rFonts w:ascii="Arial" w:hAnsi="Arial" w:cs="Arial"/>
                <w:i/>
              </w:rPr>
            </w:pPr>
            <w:r w:rsidRPr="00B668CB">
              <w:rPr>
                <w:rFonts w:ascii="Arial" w:hAnsi="Arial" w:cs="Arial"/>
                <w:i/>
                <w:color w:val="FF0000"/>
                <w:u w:val="single"/>
              </w:rPr>
              <w:t>En caso de que el CPS le apunte al desarrollo, ejecución y cumplimiento de un proyecto de inversión, indicar entonces</w:t>
            </w:r>
            <w:r w:rsidRPr="00B668CB" w:rsidR="00AE5CF8">
              <w:rPr>
                <w:rFonts w:ascii="Arial" w:hAnsi="Arial" w:cs="Arial"/>
                <w:i/>
                <w:color w:val="FF0000"/>
                <w:u w:val="single"/>
              </w:rPr>
              <w:t xml:space="preserve"> la relación del objeto a contratar y la forma en que este contribuirá al desarrollo de dicho proyecto así: </w:t>
            </w:r>
            <w:r w:rsidRPr="002C6C30" w:rsidR="00AE5CF8">
              <w:rPr>
                <w:rFonts w:ascii="Arial" w:hAnsi="Arial" w:cs="Arial"/>
              </w:rPr>
              <w:t xml:space="preserve">Para la ejecución </w:t>
            </w:r>
            <w:r w:rsidRPr="002C6C30" w:rsidR="00AE5CF8">
              <w:rPr>
                <w:rFonts w:ascii="Arial" w:hAnsi="Arial" w:cs="Arial"/>
                <w:i/>
              </w:rPr>
              <w:t>(formulación, evaluación, gestión, control, el que aplique)</w:t>
            </w:r>
            <w:r w:rsidRPr="002C6C30" w:rsidR="00AE5CF8">
              <w:rPr>
                <w:rFonts w:ascii="Arial" w:hAnsi="Arial" w:cs="Arial"/>
              </w:rPr>
              <w:t xml:space="preserve"> del Proyecto o Programa </w:t>
            </w:r>
            <w:proofErr w:type="spellStart"/>
            <w:r w:rsidRPr="002C6C30" w:rsidR="00AE5CF8">
              <w:rPr>
                <w:rFonts w:ascii="Arial" w:hAnsi="Arial" w:cs="Arial"/>
              </w:rPr>
              <w:t>xxxxxxxxxxx</w:t>
            </w:r>
            <w:proofErr w:type="spellEnd"/>
            <w:r w:rsidRPr="002C6C30" w:rsidR="00AE5CF8">
              <w:rPr>
                <w:rFonts w:ascii="Arial" w:hAnsi="Arial" w:cs="Arial"/>
              </w:rPr>
              <w:t xml:space="preserve"> </w:t>
            </w:r>
            <w:r w:rsidRPr="002C6C30" w:rsidR="00AE5CF8">
              <w:rPr>
                <w:rFonts w:ascii="Arial" w:hAnsi="Arial" w:cs="Arial"/>
                <w:i/>
              </w:rPr>
              <w:t>(indicar el nombre del proyecto o programa el que aplique)</w:t>
            </w:r>
            <w:r w:rsidRPr="002C6C30" w:rsidR="00AE5CF8">
              <w:rPr>
                <w:rFonts w:ascii="Arial" w:hAnsi="Arial" w:cs="Arial"/>
              </w:rPr>
              <w:t xml:space="preserve"> se requiere el desarrollo de actividades tales como </w:t>
            </w:r>
            <w:proofErr w:type="spellStart"/>
            <w:r w:rsidRPr="002C6C30" w:rsidR="00AE5CF8">
              <w:rPr>
                <w:rFonts w:ascii="Arial" w:hAnsi="Arial" w:cs="Arial"/>
              </w:rPr>
              <w:t>xxxxxxxxxx</w:t>
            </w:r>
            <w:proofErr w:type="spellEnd"/>
            <w:r w:rsidRPr="002C6C30" w:rsidR="00AE5CF8">
              <w:rPr>
                <w:rFonts w:ascii="Arial" w:hAnsi="Arial" w:cs="Arial"/>
              </w:rPr>
              <w:t xml:space="preserve"> </w:t>
            </w:r>
            <w:r w:rsidRPr="002C6C30" w:rsidR="00AE5CF8">
              <w:rPr>
                <w:rFonts w:ascii="Arial" w:hAnsi="Arial" w:cs="Arial"/>
                <w:i/>
              </w:rPr>
              <w:t>(indicar las actividades que requiere el desarrollo del proyecto y se relacionen directamente con el CPS a suscribir.)</w:t>
            </w:r>
          </w:p>
          <w:tbl>
            <w:tblPr>
              <w:tblpPr w:leftFromText="141" w:rightFromText="141" w:vertAnchor="text" w:horzAnchor="margin" w:tblpX="137" w:tblpY="36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241"/>
              <w:gridCol w:w="1134"/>
              <w:gridCol w:w="1985"/>
              <w:gridCol w:w="5700"/>
            </w:tblGrid>
            <w:tr w:rsidRPr="00AF0188" w:rsidR="00AF0188" w:rsidTr="00E92588" w14:paraId="31D93858" w14:textId="77777777">
              <w:trPr>
                <w:trHeight w:val="247"/>
              </w:trPr>
              <w:tc>
                <w:tcPr>
                  <w:tcW w:w="10060" w:type="dxa"/>
                  <w:gridSpan w:val="4"/>
                </w:tcPr>
                <w:p w:rsidRPr="00AF0188" w:rsidR="00AF0188" w:rsidP="00AF0188" w:rsidRDefault="00AF0188" w14:paraId="03CEDBF7" w14:textId="340C9017">
                  <w:pPr>
                    <w:spacing w:after="0"/>
                    <w:jc w:val="both"/>
                    <w:rPr>
                      <w:rFonts w:ascii="Arial" w:hAnsi="Arial" w:cs="Arial"/>
                      <w:i/>
                      <w:u w:val="single"/>
                    </w:rPr>
                  </w:pPr>
                  <w:r w:rsidRPr="00AF0188">
                    <w:rPr>
                      <w:rFonts w:ascii="Arial" w:hAnsi="Arial" w:cs="Arial"/>
                      <w:i/>
                      <w:u w:val="single"/>
                    </w:rPr>
                    <w:t xml:space="preserve">Por tratarse de un contrato de prestación de servicios </w:t>
                  </w:r>
                  <w:r w:rsidRPr="00B668CB">
                    <w:rPr>
                      <w:rFonts w:ascii="Arial" w:hAnsi="Arial" w:cs="Arial"/>
                      <w:i/>
                      <w:color w:val="FF0000"/>
                      <w:u w:val="single"/>
                    </w:rPr>
                    <w:t xml:space="preserve">(profesionales o de apoyo a la gestión según aplique) </w:t>
                  </w:r>
                  <w:r w:rsidRPr="00AF0188">
                    <w:rPr>
                      <w:rFonts w:ascii="Arial" w:hAnsi="Arial" w:cs="Arial"/>
                      <w:i/>
                      <w:u w:val="single"/>
                    </w:rPr>
                    <w:t xml:space="preserve">de conformidad con lo establecido en la normativa vigente, se podrá contratar directamente, para lo cual el candidato demostrará que está en capacidad de ejecutar el objeto del contrato y que posee la idoneidad y experiencia </w:t>
                  </w:r>
                  <w:r w:rsidRPr="00B668CB">
                    <w:rPr>
                      <w:rFonts w:ascii="Arial" w:hAnsi="Arial" w:cs="Arial"/>
                      <w:i/>
                      <w:color w:val="FF0000"/>
                      <w:u w:val="single"/>
                    </w:rPr>
                    <w:t xml:space="preserve">( laboral, profesional o relacionada según la necesidad del área ), </w:t>
                  </w:r>
                  <w:r w:rsidRPr="00AF0188">
                    <w:rPr>
                      <w:rFonts w:ascii="Arial" w:hAnsi="Arial" w:cs="Arial"/>
                      <w:i/>
                      <w:u w:val="single"/>
                    </w:rPr>
                    <w:t xml:space="preserve">mediante la acreditación de las condiciones de formación académica y experiencia señaladas a continuación, </w:t>
                  </w:r>
                </w:p>
              </w:tc>
            </w:tr>
            <w:tr w:rsidRPr="00AF0188" w:rsidR="00AF0188" w:rsidTr="00E92588" w14:paraId="6E308661" w14:textId="77777777">
              <w:trPr>
                <w:trHeight w:val="247"/>
              </w:trPr>
              <w:tc>
                <w:tcPr>
                  <w:tcW w:w="1241" w:type="dxa"/>
                </w:tcPr>
                <w:p w:rsidRPr="00AF0188" w:rsidR="00AF0188" w:rsidP="00AF0188" w:rsidRDefault="00AF0188" w14:paraId="755368D9" w14:textId="77777777">
                  <w:pPr>
                    <w:spacing w:after="0" w:line="240" w:lineRule="auto"/>
                    <w:jc w:val="center"/>
                    <w:rPr>
                      <w:rFonts w:ascii="Arial" w:hAnsi="Arial" w:cs="Arial"/>
                      <w:i/>
                      <w:u w:val="single"/>
                    </w:rPr>
                  </w:pPr>
                  <w:r w:rsidRPr="00AF0188">
                    <w:rPr>
                      <w:rFonts w:ascii="Arial" w:hAnsi="Arial" w:cs="Arial"/>
                      <w:i/>
                      <w:u w:val="single"/>
                    </w:rPr>
                    <w:t>Categoría*</w:t>
                  </w:r>
                </w:p>
              </w:tc>
              <w:tc>
                <w:tcPr>
                  <w:tcW w:w="1134" w:type="dxa"/>
                </w:tcPr>
                <w:p w:rsidRPr="00AF0188" w:rsidR="00AF0188" w:rsidP="00AF0188" w:rsidRDefault="00AF0188" w14:paraId="1BEA47B8" w14:textId="77777777">
                  <w:pPr>
                    <w:spacing w:after="0" w:line="240" w:lineRule="auto"/>
                    <w:jc w:val="center"/>
                    <w:rPr>
                      <w:rFonts w:ascii="Arial" w:hAnsi="Arial" w:cs="Arial"/>
                      <w:i/>
                      <w:u w:val="single"/>
                    </w:rPr>
                  </w:pPr>
                  <w:r w:rsidRPr="00AF0188">
                    <w:rPr>
                      <w:rFonts w:ascii="Arial" w:hAnsi="Arial" w:cs="Arial"/>
                      <w:i/>
                      <w:u w:val="single"/>
                    </w:rPr>
                    <w:t>Nivel*</w:t>
                  </w:r>
                </w:p>
              </w:tc>
              <w:tc>
                <w:tcPr>
                  <w:tcW w:w="1985" w:type="dxa"/>
                </w:tcPr>
                <w:p w:rsidRPr="00AF0188" w:rsidR="00AF0188" w:rsidP="00AF0188" w:rsidRDefault="00AF0188" w14:paraId="05CE0D21" w14:textId="77777777">
                  <w:pPr>
                    <w:spacing w:after="0" w:line="240" w:lineRule="auto"/>
                    <w:jc w:val="center"/>
                    <w:rPr>
                      <w:rFonts w:ascii="Arial" w:hAnsi="Arial" w:cs="Arial"/>
                      <w:i/>
                      <w:u w:val="single"/>
                    </w:rPr>
                  </w:pPr>
                  <w:r w:rsidRPr="00AF0188">
                    <w:rPr>
                      <w:rFonts w:ascii="Arial" w:hAnsi="Arial" w:cs="Arial"/>
                      <w:i/>
                      <w:u w:val="single"/>
                    </w:rPr>
                    <w:t>Requisitos*</w:t>
                  </w:r>
                </w:p>
              </w:tc>
              <w:tc>
                <w:tcPr>
                  <w:tcW w:w="5700" w:type="dxa"/>
                </w:tcPr>
                <w:p w:rsidRPr="00AF0188" w:rsidR="00AF0188" w:rsidP="00AF0188" w:rsidRDefault="00AF0188" w14:paraId="4CDA4FB4" w14:textId="77777777">
                  <w:pPr>
                    <w:spacing w:after="0" w:line="240" w:lineRule="auto"/>
                    <w:jc w:val="center"/>
                    <w:rPr>
                      <w:rFonts w:ascii="Arial" w:hAnsi="Arial" w:cs="Arial"/>
                      <w:i/>
                      <w:u w:val="single"/>
                    </w:rPr>
                  </w:pPr>
                  <w:r w:rsidRPr="00AF0188">
                    <w:rPr>
                      <w:rFonts w:ascii="Arial" w:hAnsi="Arial" w:cs="Arial"/>
                      <w:i/>
                      <w:u w:val="single"/>
                    </w:rPr>
                    <w:t xml:space="preserve">Contenido del Requisito </w:t>
                  </w:r>
                </w:p>
              </w:tc>
            </w:tr>
            <w:tr w:rsidRPr="00AF0188" w:rsidR="00AF0188" w:rsidTr="00E92588" w14:paraId="4AC21370" w14:textId="77777777">
              <w:trPr>
                <w:trHeight w:val="247"/>
              </w:trPr>
              <w:tc>
                <w:tcPr>
                  <w:tcW w:w="1241" w:type="dxa"/>
                  <w:vMerge w:val="restart"/>
                  <w:vAlign w:val="center"/>
                </w:tcPr>
                <w:p w:rsidRPr="00B668CB" w:rsidR="00AF0188" w:rsidP="00AF0188" w:rsidRDefault="00AF0188" w14:paraId="56A016D9" w14:textId="77777777">
                  <w:pPr>
                    <w:spacing w:after="0" w:line="240" w:lineRule="auto"/>
                    <w:jc w:val="center"/>
                    <w:rPr>
                      <w:rFonts w:ascii="Arial" w:hAnsi="Arial" w:cs="Arial"/>
                      <w:i/>
                      <w:color w:val="FF0000"/>
                      <w:u w:val="single"/>
                    </w:rPr>
                  </w:pPr>
                  <w:r w:rsidRPr="00B668CB">
                    <w:rPr>
                      <w:rFonts w:ascii="Arial" w:hAnsi="Arial" w:cs="Arial"/>
                      <w:i/>
                      <w:color w:val="FF0000"/>
                      <w:u w:val="single"/>
                    </w:rPr>
                    <w:t>Profesional</w:t>
                  </w:r>
                </w:p>
              </w:tc>
              <w:tc>
                <w:tcPr>
                  <w:tcW w:w="1134" w:type="dxa"/>
                  <w:vMerge w:val="restart"/>
                  <w:vAlign w:val="center"/>
                </w:tcPr>
                <w:p w:rsidRPr="00B668CB" w:rsidR="00AF0188" w:rsidP="00AF0188" w:rsidRDefault="00AF0188" w14:paraId="569953FA" w14:textId="77777777">
                  <w:pPr>
                    <w:spacing w:after="0" w:line="240" w:lineRule="auto"/>
                    <w:jc w:val="center"/>
                    <w:rPr>
                      <w:rFonts w:ascii="Arial" w:hAnsi="Arial" w:cs="Arial"/>
                      <w:i/>
                      <w:color w:val="FF0000"/>
                      <w:u w:val="single"/>
                    </w:rPr>
                  </w:pPr>
                  <w:r w:rsidRPr="00B668CB">
                    <w:rPr>
                      <w:rFonts w:ascii="Arial" w:hAnsi="Arial" w:cs="Arial"/>
                      <w:i/>
                      <w:color w:val="FF0000"/>
                      <w:u w:val="single"/>
                    </w:rPr>
                    <w:t>XX</w:t>
                  </w:r>
                </w:p>
              </w:tc>
              <w:tc>
                <w:tcPr>
                  <w:tcW w:w="1985" w:type="dxa"/>
                </w:tcPr>
                <w:p w:rsidRPr="00B668CB" w:rsidR="00AF0188" w:rsidP="00AF0188" w:rsidRDefault="00AF0188" w14:paraId="53379328" w14:textId="77777777">
                  <w:pPr>
                    <w:spacing w:after="0" w:line="240" w:lineRule="auto"/>
                    <w:jc w:val="center"/>
                    <w:rPr>
                      <w:rFonts w:ascii="Arial" w:hAnsi="Arial" w:cs="Arial"/>
                      <w:i/>
                      <w:color w:val="FF0000"/>
                      <w:u w:val="single"/>
                    </w:rPr>
                  </w:pPr>
                  <w:r w:rsidRPr="00B668CB">
                    <w:rPr>
                      <w:rFonts w:ascii="Arial" w:hAnsi="Arial" w:cs="Arial"/>
                      <w:i/>
                      <w:color w:val="FF0000"/>
                      <w:u w:val="single"/>
                    </w:rPr>
                    <w:t>Bachiller</w:t>
                  </w:r>
                </w:p>
              </w:tc>
              <w:tc>
                <w:tcPr>
                  <w:tcW w:w="5700" w:type="dxa"/>
                </w:tcPr>
                <w:p w:rsidRPr="00B668CB" w:rsidR="00AF0188" w:rsidP="00AF0188" w:rsidRDefault="00AF0188" w14:paraId="1615509B" w14:textId="77777777">
                  <w:pPr>
                    <w:spacing w:after="0" w:line="240" w:lineRule="auto"/>
                    <w:jc w:val="center"/>
                    <w:rPr>
                      <w:rFonts w:ascii="Arial" w:hAnsi="Arial" w:cs="Arial"/>
                      <w:i/>
                      <w:color w:val="FF0000"/>
                      <w:u w:val="single"/>
                    </w:rPr>
                  </w:pPr>
                  <w:r w:rsidRPr="00B668CB">
                    <w:rPr>
                      <w:rFonts w:ascii="Arial" w:hAnsi="Arial" w:cs="Arial"/>
                      <w:i/>
                      <w:color w:val="FF0000"/>
                      <w:u w:val="single"/>
                    </w:rPr>
                    <w:t>(Según cada caso)</w:t>
                  </w:r>
                </w:p>
              </w:tc>
            </w:tr>
            <w:tr w:rsidRPr="00AF0188" w:rsidR="00AF0188" w:rsidTr="00E92588" w14:paraId="4C630C0C" w14:textId="77777777">
              <w:trPr>
                <w:trHeight w:val="247"/>
              </w:trPr>
              <w:tc>
                <w:tcPr>
                  <w:tcW w:w="1241" w:type="dxa"/>
                  <w:vMerge/>
                  <w:vAlign w:val="center"/>
                </w:tcPr>
                <w:p w:rsidRPr="00B668CB" w:rsidR="00AF0188" w:rsidP="00AF0188" w:rsidRDefault="00AF0188" w14:paraId="12709452" w14:textId="77777777">
                  <w:pPr>
                    <w:spacing w:after="0" w:line="240" w:lineRule="auto"/>
                    <w:jc w:val="center"/>
                    <w:rPr>
                      <w:rFonts w:ascii="Arial" w:hAnsi="Arial" w:cs="Arial"/>
                      <w:i/>
                      <w:color w:val="FF0000"/>
                      <w:u w:val="single"/>
                    </w:rPr>
                  </w:pPr>
                </w:p>
              </w:tc>
              <w:tc>
                <w:tcPr>
                  <w:tcW w:w="1134" w:type="dxa"/>
                  <w:vMerge/>
                  <w:vAlign w:val="center"/>
                </w:tcPr>
                <w:p w:rsidRPr="00B668CB" w:rsidR="00AF0188" w:rsidP="00AF0188" w:rsidRDefault="00AF0188" w14:paraId="03F6BF19" w14:textId="77777777">
                  <w:pPr>
                    <w:spacing w:after="0" w:line="240" w:lineRule="auto"/>
                    <w:jc w:val="center"/>
                    <w:rPr>
                      <w:rFonts w:ascii="Arial" w:hAnsi="Arial" w:cs="Arial"/>
                      <w:i/>
                      <w:color w:val="FF0000"/>
                      <w:u w:val="single"/>
                    </w:rPr>
                  </w:pPr>
                </w:p>
              </w:tc>
              <w:tc>
                <w:tcPr>
                  <w:tcW w:w="1985" w:type="dxa"/>
                  <w:vAlign w:val="center"/>
                </w:tcPr>
                <w:p w:rsidRPr="00B668CB" w:rsidR="00AF0188" w:rsidP="00AF0188" w:rsidRDefault="00AF0188" w14:paraId="2C0DC321" w14:textId="77777777">
                  <w:pPr>
                    <w:spacing w:after="0" w:line="240" w:lineRule="auto"/>
                    <w:jc w:val="center"/>
                    <w:rPr>
                      <w:rFonts w:ascii="Arial" w:hAnsi="Arial" w:cs="Arial"/>
                      <w:i/>
                      <w:color w:val="FF0000"/>
                      <w:u w:val="single"/>
                    </w:rPr>
                  </w:pPr>
                  <w:r w:rsidRPr="00B668CB">
                    <w:rPr>
                      <w:rFonts w:ascii="Arial" w:hAnsi="Arial" w:cs="Arial"/>
                      <w:i/>
                      <w:color w:val="FF0000"/>
                      <w:u w:val="single"/>
                    </w:rPr>
                    <w:t>Profesional</w:t>
                  </w:r>
                </w:p>
              </w:tc>
              <w:tc>
                <w:tcPr>
                  <w:tcW w:w="5700" w:type="dxa"/>
                  <w:vAlign w:val="center"/>
                </w:tcPr>
                <w:p w:rsidRPr="00B668CB" w:rsidR="00AF0188" w:rsidP="00AF0188" w:rsidRDefault="00AF0188" w14:paraId="27038070" w14:textId="77777777">
                  <w:pPr>
                    <w:spacing w:after="0" w:line="240" w:lineRule="auto"/>
                    <w:jc w:val="center"/>
                    <w:rPr>
                      <w:rFonts w:ascii="Arial" w:hAnsi="Arial" w:cs="Arial"/>
                      <w:i/>
                      <w:color w:val="FF0000"/>
                      <w:u w:val="single"/>
                    </w:rPr>
                  </w:pPr>
                  <w:r w:rsidRPr="00B668CB">
                    <w:rPr>
                      <w:rFonts w:ascii="Arial" w:hAnsi="Arial" w:cs="Arial"/>
                      <w:i/>
                      <w:color w:val="FF0000"/>
                      <w:u w:val="single"/>
                    </w:rPr>
                    <w:t>(Según cada caso)</w:t>
                  </w:r>
                </w:p>
              </w:tc>
            </w:tr>
            <w:tr w:rsidRPr="00AF0188" w:rsidR="00AF0188" w:rsidTr="00E92588" w14:paraId="4969A80D" w14:textId="77777777">
              <w:trPr>
                <w:trHeight w:val="247"/>
              </w:trPr>
              <w:tc>
                <w:tcPr>
                  <w:tcW w:w="1241" w:type="dxa"/>
                  <w:vMerge/>
                  <w:vAlign w:val="center"/>
                </w:tcPr>
                <w:p w:rsidRPr="00B668CB" w:rsidR="00AF0188" w:rsidP="00AF0188" w:rsidRDefault="00AF0188" w14:paraId="0ED20D84" w14:textId="77777777">
                  <w:pPr>
                    <w:spacing w:after="0" w:line="240" w:lineRule="auto"/>
                    <w:jc w:val="center"/>
                    <w:rPr>
                      <w:rFonts w:ascii="Arial" w:hAnsi="Arial" w:cs="Arial"/>
                      <w:i/>
                      <w:color w:val="FF0000"/>
                      <w:u w:val="single"/>
                    </w:rPr>
                  </w:pPr>
                </w:p>
              </w:tc>
              <w:tc>
                <w:tcPr>
                  <w:tcW w:w="1134" w:type="dxa"/>
                  <w:vMerge/>
                  <w:vAlign w:val="center"/>
                </w:tcPr>
                <w:p w:rsidRPr="00B668CB" w:rsidR="00AF0188" w:rsidP="00AF0188" w:rsidRDefault="00AF0188" w14:paraId="2B5D3CAC" w14:textId="77777777">
                  <w:pPr>
                    <w:spacing w:after="0" w:line="240" w:lineRule="auto"/>
                    <w:jc w:val="center"/>
                    <w:rPr>
                      <w:rFonts w:ascii="Arial" w:hAnsi="Arial" w:cs="Arial"/>
                      <w:i/>
                      <w:color w:val="FF0000"/>
                      <w:u w:val="single"/>
                    </w:rPr>
                  </w:pPr>
                </w:p>
              </w:tc>
              <w:tc>
                <w:tcPr>
                  <w:tcW w:w="1985" w:type="dxa"/>
                  <w:vAlign w:val="center"/>
                </w:tcPr>
                <w:p w:rsidRPr="00B668CB" w:rsidR="00AF0188" w:rsidP="00AF0188" w:rsidRDefault="00AF0188" w14:paraId="32ED6368" w14:textId="77777777">
                  <w:pPr>
                    <w:spacing w:after="0" w:line="240" w:lineRule="auto"/>
                    <w:jc w:val="center"/>
                    <w:rPr>
                      <w:rFonts w:ascii="Arial" w:hAnsi="Arial" w:cs="Arial"/>
                      <w:i/>
                      <w:color w:val="FF0000"/>
                      <w:u w:val="single"/>
                    </w:rPr>
                  </w:pPr>
                  <w:r w:rsidRPr="00B668CB">
                    <w:rPr>
                      <w:rFonts w:ascii="Arial" w:hAnsi="Arial" w:cs="Arial"/>
                      <w:i/>
                      <w:color w:val="FF0000"/>
                      <w:u w:val="single"/>
                    </w:rPr>
                    <w:t>Posgrado</w:t>
                  </w:r>
                </w:p>
              </w:tc>
              <w:tc>
                <w:tcPr>
                  <w:tcW w:w="5700" w:type="dxa"/>
                  <w:vAlign w:val="center"/>
                </w:tcPr>
                <w:p w:rsidRPr="00B668CB" w:rsidR="00AF0188" w:rsidP="00AF0188" w:rsidRDefault="00AF0188" w14:paraId="580B6D36" w14:textId="77777777">
                  <w:pPr>
                    <w:spacing w:after="0" w:line="240" w:lineRule="auto"/>
                    <w:jc w:val="center"/>
                    <w:rPr>
                      <w:rFonts w:ascii="Arial" w:hAnsi="Arial" w:cs="Arial"/>
                      <w:i/>
                      <w:color w:val="FF0000"/>
                      <w:u w:val="single"/>
                    </w:rPr>
                  </w:pPr>
                  <w:r w:rsidRPr="00B668CB">
                    <w:rPr>
                      <w:rFonts w:ascii="Arial" w:hAnsi="Arial" w:cs="Arial"/>
                      <w:i/>
                      <w:color w:val="FF0000"/>
                      <w:u w:val="single"/>
                    </w:rPr>
                    <w:t>(Según cada caso) **</w:t>
                  </w:r>
                </w:p>
              </w:tc>
            </w:tr>
            <w:tr w:rsidRPr="00AF0188" w:rsidR="00AF0188" w:rsidTr="00E92588" w14:paraId="5C0E4B5D" w14:textId="77777777">
              <w:trPr>
                <w:trHeight w:val="247"/>
              </w:trPr>
              <w:tc>
                <w:tcPr>
                  <w:tcW w:w="1241" w:type="dxa"/>
                  <w:vMerge/>
                  <w:vAlign w:val="center"/>
                </w:tcPr>
                <w:p w:rsidRPr="00B668CB" w:rsidR="00AF0188" w:rsidP="00AF0188" w:rsidRDefault="00AF0188" w14:paraId="7560E917" w14:textId="77777777">
                  <w:pPr>
                    <w:spacing w:after="0" w:line="240" w:lineRule="auto"/>
                    <w:jc w:val="center"/>
                    <w:rPr>
                      <w:rFonts w:ascii="Arial" w:hAnsi="Arial" w:cs="Arial"/>
                      <w:i/>
                      <w:color w:val="FF0000"/>
                      <w:u w:val="single"/>
                    </w:rPr>
                  </w:pPr>
                </w:p>
              </w:tc>
              <w:tc>
                <w:tcPr>
                  <w:tcW w:w="1134" w:type="dxa"/>
                  <w:vMerge/>
                  <w:vAlign w:val="center"/>
                </w:tcPr>
                <w:p w:rsidRPr="00B668CB" w:rsidR="00AF0188" w:rsidP="00AF0188" w:rsidRDefault="00AF0188" w14:paraId="21DB068D" w14:textId="77777777">
                  <w:pPr>
                    <w:spacing w:after="0" w:line="240" w:lineRule="auto"/>
                    <w:jc w:val="center"/>
                    <w:rPr>
                      <w:rFonts w:ascii="Arial" w:hAnsi="Arial" w:cs="Arial"/>
                      <w:i/>
                      <w:color w:val="FF0000"/>
                      <w:u w:val="single"/>
                    </w:rPr>
                  </w:pPr>
                </w:p>
              </w:tc>
              <w:tc>
                <w:tcPr>
                  <w:tcW w:w="1985" w:type="dxa"/>
                  <w:vAlign w:val="center"/>
                </w:tcPr>
                <w:p w:rsidRPr="00B668CB" w:rsidR="00AF0188" w:rsidP="00AF0188" w:rsidRDefault="00AF0188" w14:paraId="6A9717FA" w14:textId="77777777">
                  <w:pPr>
                    <w:spacing w:after="0" w:line="240" w:lineRule="auto"/>
                    <w:jc w:val="center"/>
                    <w:rPr>
                      <w:rFonts w:ascii="Arial" w:hAnsi="Arial" w:cs="Arial"/>
                      <w:i/>
                      <w:color w:val="FF0000"/>
                      <w:u w:val="single"/>
                    </w:rPr>
                  </w:pPr>
                  <w:r w:rsidRPr="00B668CB">
                    <w:rPr>
                      <w:rFonts w:ascii="Arial" w:hAnsi="Arial" w:cs="Arial"/>
                      <w:i/>
                      <w:color w:val="FF0000"/>
                      <w:u w:val="single"/>
                    </w:rPr>
                    <w:t>Experiencia</w:t>
                  </w:r>
                </w:p>
              </w:tc>
              <w:tc>
                <w:tcPr>
                  <w:tcW w:w="5700" w:type="dxa"/>
                  <w:vAlign w:val="center"/>
                </w:tcPr>
                <w:p w:rsidRPr="00B668CB" w:rsidR="00AF0188" w:rsidP="00AF0188" w:rsidRDefault="00AF0188" w14:paraId="417FB9F9" w14:textId="77777777">
                  <w:pPr>
                    <w:spacing w:after="0" w:line="240" w:lineRule="auto"/>
                    <w:jc w:val="center"/>
                    <w:rPr>
                      <w:rFonts w:ascii="Arial" w:hAnsi="Arial" w:cs="Arial"/>
                      <w:i/>
                      <w:color w:val="FF0000"/>
                      <w:u w:val="single"/>
                    </w:rPr>
                  </w:pPr>
                  <w:r w:rsidRPr="00B668CB">
                    <w:rPr>
                      <w:rFonts w:ascii="Arial" w:hAnsi="Arial" w:cs="Arial"/>
                      <w:i/>
                      <w:color w:val="FF0000"/>
                      <w:u w:val="single"/>
                    </w:rPr>
                    <w:t>XX meses (Laboral, Profesional o Relacionada-según cada caso) **</w:t>
                  </w:r>
                </w:p>
              </w:tc>
            </w:tr>
            <w:tr w:rsidRPr="002C6C30" w:rsidR="00AF0188" w:rsidTr="00E92588" w14:paraId="7864ECDE" w14:textId="77777777">
              <w:trPr>
                <w:trHeight w:val="777"/>
              </w:trPr>
              <w:tc>
                <w:tcPr>
                  <w:tcW w:w="10060" w:type="dxa"/>
                  <w:gridSpan w:val="4"/>
                  <w:tcBorders>
                    <w:bottom w:val="single" w:color="auto" w:sz="4" w:space="0"/>
                  </w:tcBorders>
                </w:tcPr>
                <w:p w:rsidRPr="00AF0188" w:rsidR="00AF0188" w:rsidP="00AF0188" w:rsidRDefault="00AF0188" w14:paraId="7C0C793F" w14:textId="77777777">
                  <w:pPr>
                    <w:spacing w:after="0"/>
                    <w:jc w:val="both"/>
                    <w:rPr>
                      <w:rFonts w:ascii="Arial" w:hAnsi="Arial" w:cs="Arial"/>
                      <w:i/>
                      <w:highlight w:val="yellow"/>
                    </w:rPr>
                  </w:pPr>
                </w:p>
                <w:p w:rsidRPr="002C6C30" w:rsidR="00AF0188" w:rsidP="00AF0188" w:rsidRDefault="00AF0188" w14:paraId="05946D96" w14:textId="77777777">
                  <w:pPr>
                    <w:spacing w:after="0"/>
                    <w:jc w:val="both"/>
                    <w:rPr>
                      <w:rFonts w:ascii="Arial" w:hAnsi="Arial" w:cs="Arial"/>
                      <w:i/>
                    </w:rPr>
                  </w:pPr>
                  <w:r w:rsidRPr="00AE5CF8">
                    <w:rPr>
                      <w:rFonts w:ascii="Arial" w:hAnsi="Arial" w:cs="Arial"/>
                      <w:i/>
                    </w:rPr>
                    <w:t>Para tales efectos, se realizará la evaluación de la hoja de vida con los soportes documentales que presente el candidato a considerar, en todo caso el candidato no podrá estar incurso en casuales de inhabilidad o incompatibilidad para la celebración del contrato.</w:t>
                  </w:r>
                </w:p>
                <w:p w:rsidRPr="002C6C30" w:rsidR="00AF0188" w:rsidP="00AF0188" w:rsidRDefault="00AF0188" w14:paraId="2A3CC52C" w14:textId="77777777">
                  <w:pPr>
                    <w:spacing w:after="0" w:line="240" w:lineRule="auto"/>
                    <w:jc w:val="both"/>
                    <w:rPr>
                      <w:rFonts w:ascii="Arial" w:hAnsi="Arial" w:cs="Arial"/>
                      <w:i/>
                    </w:rPr>
                  </w:pPr>
                </w:p>
              </w:tc>
            </w:tr>
          </w:tbl>
          <w:p w:rsidRPr="002C6C30" w:rsidR="00AF0188" w:rsidP="00AF0188" w:rsidRDefault="00AF0188" w14:paraId="52DFF037" w14:textId="77777777">
            <w:pPr>
              <w:spacing w:after="0" w:line="240" w:lineRule="auto"/>
              <w:jc w:val="both"/>
              <w:rPr>
                <w:rFonts w:ascii="Arial" w:hAnsi="Arial" w:cs="Arial"/>
              </w:rPr>
            </w:pPr>
          </w:p>
          <w:p w:rsidR="000D0C2D" w:rsidP="000D0C2D" w:rsidRDefault="00AF0188" w14:paraId="2FB37082" w14:textId="14D9CBE5">
            <w:pPr>
              <w:spacing w:after="0" w:line="240" w:lineRule="auto"/>
              <w:jc w:val="both"/>
              <w:rPr>
                <w:rFonts w:ascii="Arial" w:hAnsi="Arial" w:cs="Arial"/>
                <w:iCs/>
              </w:rPr>
            </w:pPr>
            <w:r w:rsidRPr="002C6C30">
              <w:rPr>
                <w:rFonts w:ascii="Arial" w:hAnsi="Arial" w:cs="Arial"/>
              </w:rPr>
              <w:t xml:space="preserve">En consecuencia, la ETITC requiere contratar una persona </w:t>
            </w:r>
            <w:r w:rsidRPr="00B668CB">
              <w:rPr>
                <w:rFonts w:ascii="Arial" w:hAnsi="Arial" w:cs="Arial"/>
                <w:i/>
                <w:color w:val="FF0000"/>
              </w:rPr>
              <w:t>(o el número que se requiera)</w:t>
            </w:r>
            <w:r w:rsidRPr="00B668CB">
              <w:rPr>
                <w:rFonts w:ascii="Arial" w:hAnsi="Arial" w:cs="Arial"/>
                <w:color w:val="FF0000"/>
              </w:rPr>
              <w:t xml:space="preserve">, </w:t>
            </w:r>
            <w:r w:rsidRPr="002C6C30">
              <w:rPr>
                <w:rFonts w:ascii="Arial" w:hAnsi="Arial" w:cs="Arial"/>
              </w:rPr>
              <w:t xml:space="preserve">que preste a la </w:t>
            </w:r>
            <w:r w:rsidRPr="00B668CB" w:rsidR="00AE5CF8">
              <w:rPr>
                <w:rFonts w:ascii="Arial" w:hAnsi="Arial" w:cs="Arial"/>
                <w:i/>
                <w:iCs/>
                <w:color w:val="FF0000"/>
                <w:u w:val="single"/>
              </w:rPr>
              <w:t>indicar la dependencia a la cual prestará sus servicios</w:t>
            </w:r>
            <w:r w:rsidRPr="002C6C30">
              <w:rPr>
                <w:rFonts w:ascii="Arial" w:hAnsi="Arial" w:cs="Arial"/>
                <w:iCs/>
              </w:rPr>
              <w:t xml:space="preserve">, por sus propios medios, con plena autonomía técnica y administrativa, sus servicios profesionales o de apoyo a la gestión </w:t>
            </w:r>
            <w:r w:rsidRPr="002C6C30">
              <w:rPr>
                <w:rFonts w:ascii="Arial" w:hAnsi="Arial" w:cs="Arial"/>
                <w:i/>
                <w:iCs/>
              </w:rPr>
              <w:t>(según aplique)</w:t>
            </w:r>
            <w:r w:rsidRPr="002C6C30">
              <w:rPr>
                <w:rFonts w:ascii="Arial" w:hAnsi="Arial" w:cs="Arial"/>
                <w:iCs/>
              </w:rPr>
              <w:t xml:space="preserve"> para apoyar el cumplimiento de las funciones del área. </w:t>
            </w:r>
          </w:p>
          <w:p w:rsidRPr="000D0C2D" w:rsidR="003667F1" w:rsidP="000D0C2D" w:rsidRDefault="00AF0188" w14:paraId="421D4C96" w14:textId="35DB0DF6">
            <w:pPr>
              <w:spacing w:after="0" w:line="240" w:lineRule="auto"/>
              <w:jc w:val="both"/>
              <w:rPr>
                <w:rFonts w:ascii="Arial" w:hAnsi="Arial" w:cs="Arial"/>
                <w:iCs/>
              </w:rPr>
            </w:pPr>
            <w:r w:rsidRPr="002C6C30">
              <w:rPr>
                <w:rFonts w:ascii="Arial" w:hAnsi="Arial" w:cs="Arial"/>
                <w:i/>
                <w:iCs/>
              </w:rPr>
              <w:t xml:space="preserve"> </w:t>
            </w:r>
          </w:p>
        </w:tc>
      </w:tr>
      <w:tr w:rsidRPr="002C6C30" w:rsidR="002C6C30" w:rsidTr="71ABEB7E" w14:paraId="0A4D4B35" w14:textId="77777777">
        <w:tc>
          <w:tcPr>
            <w:tcW w:w="10528" w:type="dxa"/>
            <w:tcBorders>
              <w:bottom w:val="single" w:color="auto" w:sz="4" w:space="0"/>
            </w:tcBorders>
          </w:tcPr>
          <w:p w:rsidRPr="002C6C30" w:rsidR="004A12B5" w:rsidP="004A12B5" w:rsidRDefault="004A12B5" w14:paraId="09FCCD77" w14:textId="72CB2B0F">
            <w:pPr>
              <w:spacing w:after="0" w:line="240" w:lineRule="auto"/>
              <w:jc w:val="both"/>
              <w:rPr>
                <w:rFonts w:ascii="Arial" w:hAnsi="Arial" w:eastAsia="Times New Roman" w:cs="Arial"/>
                <w:b/>
                <w:lang w:eastAsia="es-CO"/>
              </w:rPr>
            </w:pPr>
            <w:r w:rsidRPr="002C6C30">
              <w:rPr>
                <w:rFonts w:ascii="Arial" w:hAnsi="Arial" w:eastAsia="Times New Roman" w:cs="Arial"/>
                <w:b/>
                <w:lang w:eastAsia="es-CO"/>
              </w:rPr>
              <w:t xml:space="preserve">1.2. </w:t>
            </w:r>
            <w:r w:rsidRPr="00AF0188" w:rsidR="00AF0188">
              <w:rPr>
                <w:rFonts w:ascii="Arial" w:hAnsi="Arial" w:eastAsia="Times New Roman" w:cs="Arial"/>
                <w:b/>
                <w:lang w:val="es-CO" w:eastAsia="es-CO"/>
              </w:rPr>
              <w:t>Descripción de la necesidad</w:t>
            </w:r>
            <w:r w:rsidRPr="002C6C30">
              <w:rPr>
                <w:rFonts w:ascii="Arial" w:hAnsi="Arial" w:eastAsia="Times New Roman" w:cs="Arial"/>
                <w:b/>
                <w:lang w:eastAsia="es-CO"/>
              </w:rPr>
              <w:t>:</w:t>
            </w:r>
          </w:p>
          <w:p w:rsidRPr="002C6C30" w:rsidR="004A12B5" w:rsidP="004A12B5" w:rsidRDefault="004A12B5" w14:paraId="78735129" w14:textId="7AFD8FEC">
            <w:pPr>
              <w:spacing w:after="0" w:line="240" w:lineRule="auto"/>
              <w:jc w:val="both"/>
              <w:rPr>
                <w:rFonts w:ascii="Arial" w:hAnsi="Arial" w:eastAsia="Times New Roman" w:cs="Arial"/>
                <w:b/>
                <w:lang w:eastAsia="es-CO"/>
              </w:rPr>
            </w:pPr>
          </w:p>
          <w:p w:rsidR="004A12B5" w:rsidP="004A12B5" w:rsidRDefault="004A12B5" w14:paraId="1194869C" w14:textId="62796CEE">
            <w:pPr>
              <w:spacing w:after="0" w:line="240" w:lineRule="auto"/>
              <w:jc w:val="both"/>
              <w:rPr>
                <w:rFonts w:ascii="Arial" w:hAnsi="Arial" w:eastAsia="Times New Roman" w:cs="Arial"/>
                <w:lang w:eastAsia="es-CO"/>
              </w:rPr>
            </w:pPr>
            <w:r w:rsidRPr="002C6C30">
              <w:rPr>
                <w:rFonts w:ascii="Arial" w:hAnsi="Arial" w:eastAsia="Times New Roman" w:cs="Arial"/>
                <w:lang w:eastAsia="es-CO"/>
              </w:rPr>
              <w:t>La Escuela Tecnológica Instituto Técnico Central, requiere (razón de la solicitud)</w:t>
            </w:r>
          </w:p>
          <w:p w:rsidRPr="002C6C30" w:rsidR="003667F1" w:rsidP="005824B0" w:rsidRDefault="003667F1" w14:paraId="33C5C0AA" w14:textId="77777777">
            <w:pPr>
              <w:spacing w:after="0" w:line="240" w:lineRule="atLeast"/>
              <w:jc w:val="both"/>
              <w:rPr>
                <w:rFonts w:ascii="Arial" w:hAnsi="Arial" w:eastAsia="Times New Roman" w:cs="Arial"/>
                <w:lang w:eastAsia="es-ES"/>
              </w:rPr>
            </w:pPr>
          </w:p>
          <w:p w:rsidRPr="00B668CB" w:rsidR="001A19A8" w:rsidP="00D764FD" w:rsidRDefault="001A19A8" w14:paraId="73F51C0D" w14:textId="61008B55">
            <w:pPr>
              <w:shd w:val="clear" w:color="auto" w:fill="FFFFFF"/>
              <w:spacing w:after="0"/>
              <w:ind w:left="34"/>
              <w:jc w:val="both"/>
              <w:rPr>
                <w:rFonts w:ascii="Arial" w:hAnsi="Arial" w:cs="Arial"/>
                <w:b/>
                <w:bCs/>
                <w:i/>
                <w:color w:val="FF0000"/>
                <w:u w:val="single"/>
                <w:lang w:val="es-CO"/>
              </w:rPr>
            </w:pPr>
            <w:r w:rsidRPr="00B668CB">
              <w:rPr>
                <w:rFonts w:ascii="Arial" w:hAnsi="Arial" w:cs="Arial"/>
                <w:i/>
                <w:color w:val="FF0000"/>
                <w:u w:val="single"/>
              </w:rPr>
              <w:t>En este aparte, se redacta la justificación por la cual se requiere el objeto a contratar, indicando la necesidad a satisfacer de conformidad con</w:t>
            </w:r>
            <w:r w:rsidRPr="00B668CB" w:rsidR="00D764FD">
              <w:rPr>
                <w:rFonts w:ascii="Arial" w:hAnsi="Arial" w:cs="Arial"/>
                <w:i/>
                <w:color w:val="FF0000"/>
                <w:u w:val="single"/>
              </w:rPr>
              <w:t xml:space="preserve"> la</w:t>
            </w:r>
            <w:r w:rsidRPr="00B668CB">
              <w:rPr>
                <w:rFonts w:ascii="Arial" w:hAnsi="Arial" w:cs="Arial"/>
                <w:i/>
                <w:color w:val="FF0000"/>
                <w:u w:val="single"/>
              </w:rPr>
              <w:t xml:space="preserve"> </w:t>
            </w:r>
            <w:r w:rsidRPr="00B668CB" w:rsidR="00D764FD">
              <w:rPr>
                <w:rFonts w:ascii="Arial" w:hAnsi="Arial" w:cs="Arial"/>
                <w:b/>
                <w:bCs/>
                <w:i/>
                <w:color w:val="FF0000"/>
                <w:u w:val="single"/>
                <w:lang w:val="es-CO"/>
              </w:rPr>
              <w:t xml:space="preserve">Meta del plan de desarrollo al cual apunta la adquisición del bien o servicio. (Eje estratégico, objetivo y meta) </w:t>
            </w:r>
            <w:r w:rsidRPr="00B668CB">
              <w:rPr>
                <w:rFonts w:ascii="Arial" w:hAnsi="Arial" w:cs="Arial"/>
                <w:i/>
                <w:color w:val="FF0000"/>
                <w:u w:val="single"/>
              </w:rPr>
              <w:t>así como las funciones del área generadora de la necesidad.</w:t>
            </w:r>
          </w:p>
          <w:p w:rsidRPr="002C6C30" w:rsidR="001A19A8" w:rsidP="00152BFB" w:rsidRDefault="001A19A8" w14:paraId="04C5C829" w14:textId="77777777">
            <w:pPr>
              <w:shd w:val="clear" w:color="auto" w:fill="FFFFFF"/>
              <w:spacing w:after="0"/>
              <w:jc w:val="both"/>
              <w:rPr>
                <w:rFonts w:ascii="Arial" w:hAnsi="Arial" w:cs="Arial"/>
                <w:i/>
                <w:u w:val="single"/>
              </w:rPr>
            </w:pPr>
          </w:p>
          <w:p w:rsidR="00D764FD" w:rsidP="00A33445" w:rsidRDefault="001A19A8" w14:paraId="5941AF2F" w14:textId="6671092E">
            <w:pPr>
              <w:spacing w:after="0" w:line="240" w:lineRule="auto"/>
              <w:jc w:val="both"/>
              <w:rPr>
                <w:rFonts w:ascii="Arial" w:hAnsi="Arial" w:cs="Arial"/>
                <w:i/>
              </w:rPr>
            </w:pPr>
            <w:r w:rsidRPr="002C6C30">
              <w:rPr>
                <w:rFonts w:ascii="Arial" w:hAnsi="Arial" w:cs="Arial"/>
                <w:i/>
              </w:rPr>
              <w:t>En caso de ser un contrato de prestación de servicios con persona jurídica, se deberá especificar y verificar el objeto social requerido para adelantar la contratación, así como la experiencia que se requiere demostrar para cumplir el objeto contratado.</w:t>
            </w:r>
          </w:p>
          <w:p w:rsidRPr="002C6C30" w:rsidR="00206DDA" w:rsidP="000D0C2D" w:rsidRDefault="00206DDA" w14:paraId="74E82E83" w14:textId="77777777">
            <w:pPr>
              <w:spacing w:after="0" w:line="240" w:lineRule="auto"/>
              <w:jc w:val="both"/>
              <w:rPr>
                <w:rFonts w:ascii="Arial" w:hAnsi="Arial" w:eastAsia="Times New Roman" w:cs="Arial"/>
                <w:lang w:eastAsia="es-ES"/>
              </w:rPr>
            </w:pPr>
          </w:p>
        </w:tc>
      </w:tr>
      <w:tr w:rsidRPr="002C6C30" w:rsidR="000D0C2D" w:rsidTr="71ABEB7E" w14:paraId="79381571" w14:textId="77777777">
        <w:tc>
          <w:tcPr>
            <w:tcW w:w="10528" w:type="dxa"/>
            <w:tcBorders>
              <w:bottom w:val="single" w:color="auto" w:sz="4" w:space="0"/>
            </w:tcBorders>
          </w:tcPr>
          <w:p w:rsidRPr="00D764FD" w:rsidR="000D0C2D" w:rsidP="000D0C2D" w:rsidRDefault="000D0C2D" w14:paraId="1362EDFD" w14:textId="77777777">
            <w:pPr>
              <w:spacing w:after="0" w:line="240" w:lineRule="auto"/>
              <w:jc w:val="both"/>
              <w:rPr>
                <w:rFonts w:ascii="Arial" w:hAnsi="Arial" w:cs="Arial"/>
                <w:iCs/>
              </w:rPr>
            </w:pPr>
            <w:r w:rsidRPr="00D764FD">
              <w:rPr>
                <w:rFonts w:ascii="Arial" w:hAnsi="Arial" w:cs="Arial"/>
                <w:b/>
                <w:bCs/>
                <w:iCs/>
                <w:lang w:val="es-CO"/>
              </w:rPr>
              <w:t xml:space="preserve">1.3. Ítems en el Plan de Contratación en el que se encuentra incluido el bien o servicio que se solicita: </w:t>
            </w:r>
            <w:r w:rsidRPr="00B668CB">
              <w:rPr>
                <w:rFonts w:ascii="Arial" w:hAnsi="Arial" w:cs="Arial"/>
                <w:i/>
                <w:color w:val="FF0000"/>
                <w:u w:val="single"/>
                <w:lang w:val="es-CO"/>
              </w:rPr>
              <w:t>La presente contratación se encuentra incluida en el PAA línea No. Bajo el código UNSPSC</w:t>
            </w:r>
          </w:p>
          <w:p w:rsidRPr="002C6C30" w:rsidR="000D0C2D" w:rsidP="004A12B5" w:rsidRDefault="000D0C2D" w14:paraId="3D336F0D" w14:textId="77777777">
            <w:pPr>
              <w:spacing w:after="0" w:line="240" w:lineRule="auto"/>
              <w:jc w:val="both"/>
              <w:rPr>
                <w:rFonts w:ascii="Arial" w:hAnsi="Arial" w:eastAsia="Times New Roman" w:cs="Arial"/>
                <w:b/>
                <w:lang w:eastAsia="es-CO"/>
              </w:rPr>
            </w:pPr>
          </w:p>
        </w:tc>
      </w:tr>
      <w:tr w:rsidRPr="002C6C30" w:rsidR="002C6C30" w:rsidTr="71ABEB7E" w14:paraId="1FA1BC81" w14:textId="77777777">
        <w:tc>
          <w:tcPr>
            <w:tcW w:w="10528" w:type="dxa"/>
            <w:shd w:val="clear" w:color="auto" w:fill="E0E0E0"/>
          </w:tcPr>
          <w:p w:rsidRPr="00901003" w:rsidR="003667F1" w:rsidP="00191CD0" w:rsidRDefault="00D764FD" w14:paraId="524AEE38" w14:textId="46E7D9DE">
            <w:pPr>
              <w:pStyle w:val="Prrafodelista"/>
              <w:numPr>
                <w:ilvl w:val="0"/>
                <w:numId w:val="40"/>
              </w:numPr>
              <w:spacing w:line="240" w:lineRule="auto"/>
              <w:jc w:val="center"/>
              <w:rPr>
                <w:rFonts w:ascii="Arial" w:hAnsi="Arial" w:eastAsia="Times New Roman" w:cs="Arial"/>
                <w:b/>
                <w:lang w:eastAsia="es-ES"/>
              </w:rPr>
            </w:pPr>
            <w:r w:rsidRPr="00D764FD">
              <w:rPr>
                <w:rFonts w:ascii="Arial" w:hAnsi="Arial" w:eastAsia="Times New Roman" w:cs="Arial"/>
                <w:b/>
                <w:lang w:eastAsia="es-ES"/>
              </w:rPr>
              <w:t>DESCRIPCIÓN DEL OBJETO, PLAZO Y LUGAR DE EJECUCIÓN.</w:t>
            </w:r>
          </w:p>
        </w:tc>
      </w:tr>
      <w:tr w:rsidRPr="002C6C30" w:rsidR="000D0C2D" w:rsidTr="71ABEB7E" w14:paraId="63BEF007" w14:textId="77777777">
        <w:trPr>
          <w:trHeight w:val="660"/>
        </w:trPr>
        <w:tc>
          <w:tcPr>
            <w:tcW w:w="10528" w:type="dxa"/>
            <w:shd w:val="clear" w:color="auto" w:fill="auto"/>
          </w:tcPr>
          <w:p w:rsidRPr="00B668CB" w:rsidR="000D0C2D" w:rsidP="000D0C2D" w:rsidRDefault="000D0C2D" w14:paraId="1CB62DC1" w14:textId="77777777">
            <w:pPr>
              <w:pStyle w:val="Prrafodelista"/>
              <w:numPr>
                <w:ilvl w:val="1"/>
                <w:numId w:val="48"/>
              </w:numPr>
              <w:spacing w:after="0" w:line="240" w:lineRule="atLeast"/>
              <w:jc w:val="both"/>
              <w:rPr>
                <w:rFonts w:ascii="Arial" w:hAnsi="Arial" w:eastAsia="Times New Roman" w:cs="Arial"/>
                <w:color w:val="FF0000"/>
                <w:lang w:eastAsia="es-ES"/>
              </w:rPr>
            </w:pPr>
            <w:r w:rsidRPr="000D0C2D">
              <w:rPr>
                <w:rFonts w:ascii="Arial" w:hAnsi="Arial" w:eastAsia="Times New Roman" w:cs="Arial"/>
                <w:b/>
                <w:lang w:eastAsia="es-ES"/>
              </w:rPr>
              <w:t xml:space="preserve">Objeto: </w:t>
            </w:r>
            <w:r w:rsidRPr="00B668CB">
              <w:rPr>
                <w:rFonts w:ascii="Arial" w:hAnsi="Arial" w:eastAsia="Times New Roman" w:cs="Arial"/>
                <w:i/>
                <w:iCs/>
                <w:color w:val="FF0000"/>
                <w:lang w:eastAsia="es-ES"/>
              </w:rPr>
              <w:t>(Lo que se desea contratar)</w:t>
            </w:r>
          </w:p>
          <w:p w:rsidRPr="000D0C2D" w:rsidR="000D0C2D" w:rsidP="000D0C2D" w:rsidRDefault="000D0C2D" w14:paraId="15045F0B" w14:textId="77777777">
            <w:pPr>
              <w:spacing w:line="240" w:lineRule="auto"/>
              <w:rPr>
                <w:rFonts w:ascii="Arial" w:hAnsi="Arial" w:eastAsia="Times New Roman" w:cs="Arial"/>
                <w:b/>
                <w:lang w:eastAsia="es-ES"/>
              </w:rPr>
            </w:pPr>
          </w:p>
        </w:tc>
      </w:tr>
      <w:tr w:rsidRPr="002C6C30" w:rsidR="000D0C2D" w:rsidTr="71ABEB7E" w14:paraId="57143B3C" w14:textId="77777777">
        <w:tc>
          <w:tcPr>
            <w:tcW w:w="10528" w:type="dxa"/>
            <w:shd w:val="clear" w:color="auto" w:fill="auto"/>
          </w:tcPr>
          <w:p w:rsidRPr="008B2352" w:rsidR="000D0C2D" w:rsidP="000D0C2D" w:rsidRDefault="000D0C2D" w14:paraId="071BA29A" w14:textId="77777777">
            <w:pPr>
              <w:pStyle w:val="Prrafodelista"/>
              <w:numPr>
                <w:ilvl w:val="1"/>
                <w:numId w:val="48"/>
              </w:numPr>
              <w:spacing w:after="0" w:line="240" w:lineRule="atLeast"/>
              <w:jc w:val="both"/>
              <w:rPr>
                <w:rFonts w:ascii="Arial" w:hAnsi="Arial" w:eastAsia="Times New Roman" w:cs="Arial"/>
                <w:lang w:eastAsia="es-ES"/>
              </w:rPr>
            </w:pPr>
            <w:r w:rsidRPr="008B2352">
              <w:rPr>
                <w:rFonts w:ascii="Arial" w:hAnsi="Arial" w:eastAsia="Times New Roman" w:cs="Arial"/>
                <w:b/>
                <w:bCs/>
                <w:lang w:eastAsia="es-ES"/>
              </w:rPr>
              <w:t xml:space="preserve">Código UNSPSC </w:t>
            </w:r>
            <w:r w:rsidRPr="00B668CB">
              <w:rPr>
                <w:rFonts w:ascii="Arial" w:hAnsi="Arial" w:eastAsia="Times New Roman" w:cs="Arial"/>
                <w:i/>
                <w:iCs/>
                <w:color w:val="FF0000"/>
                <w:u w:val="single"/>
                <w:lang w:eastAsia="es-ES"/>
              </w:rPr>
              <w:t>desagregado hasta producto</w:t>
            </w:r>
          </w:p>
          <w:p w:rsidRPr="000D0C2D" w:rsidR="000D0C2D" w:rsidP="000D0C2D" w:rsidRDefault="000D0C2D" w14:paraId="0E57BDAC" w14:textId="77777777">
            <w:pPr>
              <w:pStyle w:val="Prrafodelista"/>
              <w:spacing w:after="0" w:line="240" w:lineRule="atLeast"/>
              <w:jc w:val="both"/>
              <w:rPr>
                <w:rFonts w:ascii="Arial" w:hAnsi="Arial" w:eastAsia="Times New Roman" w:cs="Arial"/>
                <w:b/>
                <w:lang w:eastAsia="es-ES"/>
              </w:rPr>
            </w:pPr>
          </w:p>
        </w:tc>
      </w:tr>
      <w:tr w:rsidRPr="002C6C30" w:rsidR="00B668CB" w:rsidTr="71ABEB7E" w14:paraId="4CB4FFBB" w14:textId="77777777">
        <w:tc>
          <w:tcPr>
            <w:tcW w:w="10528" w:type="dxa"/>
            <w:shd w:val="clear" w:color="auto" w:fill="auto"/>
          </w:tcPr>
          <w:p w:rsidR="00B668CB" w:rsidP="000D0C2D" w:rsidRDefault="00B668CB" w14:paraId="3F344725" w14:textId="77777777">
            <w:pPr>
              <w:pStyle w:val="Prrafodelista"/>
              <w:numPr>
                <w:ilvl w:val="1"/>
                <w:numId w:val="48"/>
              </w:numPr>
              <w:spacing w:after="0" w:line="240" w:lineRule="atLeast"/>
              <w:jc w:val="both"/>
              <w:rPr>
                <w:rFonts w:ascii="Arial" w:hAnsi="Arial" w:eastAsia="Times New Roman" w:cs="Arial"/>
                <w:b/>
                <w:bCs/>
                <w:lang w:eastAsia="es-ES"/>
              </w:rPr>
            </w:pPr>
            <w:r>
              <w:rPr>
                <w:rFonts w:ascii="Arial" w:hAnsi="Arial" w:eastAsia="Times New Roman" w:cs="Arial"/>
                <w:b/>
                <w:bCs/>
                <w:lang w:eastAsia="es-ES"/>
              </w:rPr>
              <w:t xml:space="preserve">Condiciones Técnicas exigidas: </w:t>
            </w:r>
          </w:p>
          <w:p w:rsidR="00B668CB" w:rsidP="00B668CB" w:rsidRDefault="00B668CB" w14:paraId="720AB2CA" w14:textId="24EA00FF">
            <w:pPr>
              <w:spacing w:after="0" w:line="240" w:lineRule="atLeast"/>
              <w:jc w:val="both"/>
              <w:rPr>
                <w:rFonts w:ascii="Arial" w:hAnsi="Arial" w:eastAsia="Times New Roman" w:cs="Arial"/>
                <w:i/>
                <w:iCs/>
                <w:color w:val="FF0000"/>
                <w:lang w:eastAsia="es-ES"/>
              </w:rPr>
            </w:pPr>
            <w:r w:rsidRPr="00B668CB">
              <w:rPr>
                <w:rFonts w:ascii="Arial" w:hAnsi="Arial" w:eastAsia="Times New Roman" w:cs="Arial"/>
                <w:i/>
                <w:iCs/>
                <w:color w:val="FF0000"/>
                <w:lang w:eastAsia="es-ES"/>
              </w:rPr>
              <w:t xml:space="preserve">Detallar las condiciones del bien o servicio requerido, cantidades, medidas, requisitos, personal requerido. (Toda la información que permita detallar lo requerido de manera que no </w:t>
            </w:r>
            <w:r w:rsidRPr="00B668CB" w:rsidR="0013247C">
              <w:rPr>
                <w:rFonts w:ascii="Arial" w:hAnsi="Arial" w:eastAsia="Times New Roman" w:cs="Arial"/>
                <w:i/>
                <w:iCs/>
                <w:color w:val="FF0000"/>
                <w:lang w:eastAsia="es-ES"/>
              </w:rPr>
              <w:t>dé</w:t>
            </w:r>
            <w:r w:rsidRPr="00B668CB">
              <w:rPr>
                <w:rFonts w:ascii="Arial" w:hAnsi="Arial" w:eastAsia="Times New Roman" w:cs="Arial"/>
                <w:i/>
                <w:iCs/>
                <w:color w:val="FF0000"/>
                <w:lang w:eastAsia="es-ES"/>
              </w:rPr>
              <w:t xml:space="preserve"> lugar a equívocos durante la ejecución del respectivo contrato.</w:t>
            </w:r>
          </w:p>
          <w:p w:rsidR="0013247C" w:rsidP="00B668CB" w:rsidRDefault="0013247C" w14:paraId="1C05CA85" w14:textId="77777777">
            <w:pPr>
              <w:spacing w:after="0" w:line="240" w:lineRule="atLeast"/>
              <w:jc w:val="both"/>
              <w:rPr>
                <w:rFonts w:ascii="Arial" w:hAnsi="Arial" w:eastAsia="Times New Roman" w:cs="Arial"/>
                <w:i/>
                <w:iCs/>
                <w:color w:val="FF0000"/>
                <w:lang w:eastAsia="es-ES"/>
              </w:rPr>
            </w:pPr>
          </w:p>
          <w:p w:rsidR="0013247C" w:rsidP="0013247C" w:rsidRDefault="0013247C" w14:paraId="1F79F548" w14:textId="77777777">
            <w:pPr>
              <w:spacing w:after="0" w:line="240" w:lineRule="atLeast"/>
              <w:jc w:val="both"/>
              <w:rPr>
                <w:rFonts w:ascii="Arial" w:hAnsi="Arial" w:eastAsia="Times New Roman" w:cs="Arial"/>
                <w:i/>
                <w:iCs/>
                <w:color w:val="FF0000"/>
                <w:lang w:val="es-CO" w:eastAsia="es-ES"/>
              </w:rPr>
            </w:pPr>
            <w:r w:rsidRPr="00917005">
              <w:rPr>
                <w:rFonts w:ascii="Arial" w:hAnsi="Arial" w:eastAsia="Times New Roman" w:cs="Arial"/>
                <w:b/>
                <w:bCs/>
                <w:i/>
                <w:iCs/>
                <w:color w:val="FF0000"/>
                <w:lang w:eastAsia="es-ES"/>
              </w:rPr>
              <w:t>Tener en cuenta</w:t>
            </w:r>
            <w:r>
              <w:rPr>
                <w:rFonts w:ascii="Arial" w:hAnsi="Arial" w:eastAsia="Times New Roman" w:cs="Arial"/>
                <w:b/>
                <w:bCs/>
                <w:i/>
                <w:iCs/>
                <w:color w:val="FF0000"/>
                <w:lang w:eastAsia="es-ES"/>
              </w:rPr>
              <w:t xml:space="preserve"> e incluir según aplique</w:t>
            </w:r>
            <w:r w:rsidRPr="00917005">
              <w:rPr>
                <w:rFonts w:ascii="Arial" w:hAnsi="Arial" w:eastAsia="Times New Roman" w:cs="Arial"/>
                <w:b/>
                <w:bCs/>
                <w:i/>
                <w:iCs/>
                <w:color w:val="FF0000"/>
                <w:lang w:eastAsia="es-ES"/>
              </w:rPr>
              <w:t>:</w:t>
            </w:r>
            <w:r>
              <w:rPr>
                <w:rFonts w:ascii="Arial" w:hAnsi="Arial" w:eastAsia="Times New Roman" w:cs="Arial"/>
                <w:i/>
                <w:iCs/>
                <w:color w:val="FF0000"/>
                <w:lang w:eastAsia="es-ES"/>
              </w:rPr>
              <w:t xml:space="preserve"> </w:t>
            </w:r>
            <w:r w:rsidRPr="00917005">
              <w:rPr>
                <w:rFonts w:ascii="Arial" w:hAnsi="Arial" w:eastAsia="Times New Roman" w:cs="Arial"/>
                <w:i/>
                <w:iCs/>
                <w:color w:val="FF0000"/>
                <w:lang w:eastAsia="es-ES"/>
              </w:rPr>
              <w:t xml:space="preserve">De conformidad con </w:t>
            </w:r>
            <w:r>
              <w:rPr>
                <w:rFonts w:ascii="Arial" w:hAnsi="Arial" w:eastAsia="Times New Roman" w:cs="Arial"/>
                <w:i/>
                <w:iCs/>
                <w:color w:val="FF0000"/>
                <w:lang w:eastAsia="es-ES"/>
              </w:rPr>
              <w:t xml:space="preserve">el </w:t>
            </w:r>
            <w:r w:rsidRPr="00917005">
              <w:rPr>
                <w:rFonts w:ascii="Arial" w:hAnsi="Arial" w:eastAsia="Times New Roman" w:cs="Arial"/>
                <w:i/>
                <w:iCs/>
                <w:color w:val="FF0000"/>
                <w:lang w:val="es-CO" w:eastAsia="es-ES"/>
              </w:rPr>
              <w:t>MANUAL DE COMPRAS PÚBLICAS SOSTENIBLES EN LA ETITC</w:t>
            </w:r>
            <w:r>
              <w:rPr>
                <w:rFonts w:ascii="Arial" w:hAnsi="Arial" w:eastAsia="Times New Roman" w:cs="Arial"/>
                <w:i/>
                <w:iCs/>
                <w:color w:val="FF0000"/>
                <w:lang w:val="es-CO" w:eastAsia="es-ES"/>
              </w:rPr>
              <w:t xml:space="preserve"> para </w:t>
            </w:r>
            <w:r w:rsidRPr="00917005">
              <w:rPr>
                <w:rFonts w:ascii="Arial" w:hAnsi="Arial" w:eastAsia="Times New Roman" w:cs="Arial"/>
                <w:i/>
                <w:iCs/>
                <w:color w:val="FF0000"/>
                <w:lang w:val="es-CO" w:eastAsia="es-ES"/>
              </w:rPr>
              <w:t>los proveedores que sean fabricantes o comercialicen los siguientes productos, deben acogerse a las resoluciones que han reglamentado la Responsabilidad Extendida del Productor</w:t>
            </w:r>
            <w:r>
              <w:rPr>
                <w:rFonts w:ascii="Arial" w:hAnsi="Arial" w:eastAsia="Times New Roman" w:cs="Arial"/>
                <w:i/>
                <w:iCs/>
                <w:color w:val="FF0000"/>
                <w:lang w:val="es-CO" w:eastAsia="es-ES"/>
              </w:rPr>
              <w:t xml:space="preserve"> así:</w:t>
            </w:r>
          </w:p>
          <w:p w:rsidR="0013247C" w:rsidP="0013247C" w:rsidRDefault="0013247C" w14:paraId="24C3956A" w14:textId="503E8912">
            <w:pPr>
              <w:spacing w:after="0" w:line="240" w:lineRule="atLeast"/>
              <w:jc w:val="both"/>
              <w:rPr>
                <w:rFonts w:ascii="Arial" w:hAnsi="Arial" w:eastAsia="Times New Roman" w:cs="Arial"/>
                <w:i/>
                <w:iCs/>
                <w:color w:val="FF0000"/>
                <w:lang w:val="es-CO" w:eastAsia="es-ES"/>
              </w:rPr>
            </w:pPr>
            <w:r w:rsidRPr="00917005">
              <w:rPr>
                <w:rFonts w:ascii="Arial" w:hAnsi="Arial" w:eastAsia="Times New Roman" w:cs="Arial"/>
                <w:i/>
                <w:iCs/>
                <w:color w:val="FF0000"/>
                <w:lang w:val="es-CO" w:eastAsia="es-ES"/>
              </w:rPr>
              <w:t>Medicamentos o fármacos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Baterías usadas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Pilas y/o acumuladores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Llantas usadas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Bombillas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Computadores y periféricos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Envases y empaques</w:t>
            </w:r>
            <w:r>
              <w:rPr>
                <w:rFonts w:ascii="Arial" w:hAnsi="Arial" w:eastAsia="Times New Roman" w:cs="Arial"/>
                <w:i/>
                <w:iCs/>
                <w:color w:val="FF0000"/>
                <w:lang w:val="es-CO" w:eastAsia="es-ES"/>
              </w:rPr>
              <w:t xml:space="preserve">, </w:t>
            </w:r>
            <w:r w:rsidRPr="00917005">
              <w:rPr>
                <w:rFonts w:ascii="Arial" w:hAnsi="Arial" w:eastAsia="Times New Roman" w:cs="Arial"/>
                <w:i/>
                <w:iCs/>
                <w:color w:val="FF0000"/>
                <w:lang w:val="es-CO" w:eastAsia="es-ES"/>
              </w:rPr>
              <w:t>Las disposiciones relacionadas con la disminución del uso de plásticos de un solo uso</w:t>
            </w:r>
            <w:r>
              <w:rPr>
                <w:rFonts w:ascii="Arial" w:hAnsi="Arial" w:eastAsia="Times New Roman" w:cs="Arial"/>
                <w:i/>
                <w:iCs/>
                <w:color w:val="FF0000"/>
                <w:lang w:val="es-CO" w:eastAsia="es-ES"/>
              </w:rPr>
              <w:t xml:space="preserve"> y demás normativa aplicable. </w:t>
            </w:r>
          </w:p>
          <w:p w:rsidR="007B51AC" w:rsidP="007B51AC" w:rsidRDefault="007B51AC" w14:paraId="01C68586" w14:textId="77777777">
            <w:pPr>
              <w:spacing w:after="0" w:line="240" w:lineRule="atLeast"/>
              <w:jc w:val="both"/>
              <w:rPr>
                <w:rFonts w:ascii="Arial" w:hAnsi="Arial" w:eastAsia="Times New Roman" w:cs="Arial"/>
                <w:i/>
                <w:iCs/>
                <w:color w:val="FF0000"/>
                <w:lang w:val="es-CO" w:eastAsia="es-ES"/>
              </w:rPr>
            </w:pPr>
            <w:r>
              <w:rPr>
                <w:rFonts w:ascii="Arial" w:hAnsi="Arial" w:eastAsia="Times New Roman" w:cs="Arial"/>
                <w:i/>
                <w:iCs/>
                <w:color w:val="FF0000"/>
                <w:lang w:val="es-CO" w:eastAsia="es-ES"/>
              </w:rPr>
              <w:t xml:space="preserve">Además, incluir: </w:t>
            </w:r>
            <w:r w:rsidRPr="00224796">
              <w:rPr>
                <w:rFonts w:ascii="Arial" w:hAnsi="Arial" w:eastAsia="Times New Roman" w:cs="Arial"/>
                <w:i/>
                <w:iCs/>
                <w:color w:val="FF0000"/>
                <w:lang w:val="es-CO" w:eastAsia="es-ES"/>
              </w:rPr>
              <w:t>Requisitos para la compra o adquisición de bienes y servicios</w:t>
            </w:r>
            <w:r>
              <w:rPr>
                <w:rFonts w:ascii="Arial" w:hAnsi="Arial" w:eastAsia="Times New Roman" w:cs="Arial"/>
                <w:i/>
                <w:iCs/>
                <w:color w:val="FF0000"/>
                <w:lang w:val="es-CO" w:eastAsia="es-ES"/>
              </w:rPr>
              <w:t xml:space="preserve"> según aplique. </w:t>
            </w:r>
          </w:p>
          <w:p w:rsidR="007B51AC" w:rsidP="0013247C" w:rsidRDefault="007B51AC" w14:paraId="722147A5" w14:textId="77777777">
            <w:pPr>
              <w:spacing w:after="0" w:line="240" w:lineRule="atLeast"/>
              <w:jc w:val="both"/>
              <w:rPr>
                <w:rFonts w:ascii="Arial" w:hAnsi="Arial" w:eastAsia="Times New Roman" w:cs="Arial"/>
                <w:i/>
                <w:iCs/>
                <w:color w:val="FF0000"/>
                <w:lang w:val="es-CO" w:eastAsia="es-ES"/>
              </w:rPr>
            </w:pPr>
          </w:p>
          <w:p w:rsidRPr="00B668CB" w:rsidR="0013247C" w:rsidP="0013247C" w:rsidRDefault="0013247C" w14:paraId="0DB75142" w14:textId="7E47B734">
            <w:pPr>
              <w:spacing w:after="0" w:line="240" w:lineRule="atLeast"/>
              <w:jc w:val="both"/>
              <w:rPr>
                <w:rFonts w:ascii="Arial" w:hAnsi="Arial" w:eastAsia="Times New Roman" w:cs="Arial"/>
                <w:b/>
                <w:bCs/>
                <w:lang w:eastAsia="es-ES"/>
              </w:rPr>
            </w:pPr>
            <w:r w:rsidRPr="00917005">
              <w:rPr>
                <w:rFonts w:ascii="Arial" w:hAnsi="Arial" w:eastAsia="Times New Roman" w:cs="Arial"/>
                <w:i/>
                <w:iCs/>
                <w:color w:val="FF0000"/>
                <w:lang w:eastAsia="es-ES"/>
              </w:rPr>
              <w:t xml:space="preserve">Consultar: </w:t>
            </w:r>
            <w:hyperlink w:history="1" r:id="rId10">
              <w:r w:rsidRPr="00917005">
                <w:rPr>
                  <w:rStyle w:val="Hipervnculo"/>
                  <w:rFonts w:ascii="Arial" w:hAnsi="Arial" w:eastAsia="Times New Roman" w:cs="Arial"/>
                  <w:i/>
                  <w:iCs/>
                  <w:lang w:val="es-CO" w:eastAsia="es-ES"/>
                </w:rPr>
                <w:t>GAM-MA-02.pdf (etitc.edu.co)</w:t>
              </w:r>
            </w:hyperlink>
          </w:p>
        </w:tc>
      </w:tr>
      <w:tr w:rsidRPr="002C6C30" w:rsidR="000D0C2D" w:rsidTr="71ABEB7E" w14:paraId="1F4DA870" w14:textId="77777777">
        <w:tc>
          <w:tcPr>
            <w:tcW w:w="10528" w:type="dxa"/>
            <w:shd w:val="clear" w:color="auto" w:fill="auto"/>
          </w:tcPr>
          <w:p w:rsidRPr="00B668CB" w:rsidR="00B668CB" w:rsidP="000D0C2D" w:rsidRDefault="000D0C2D" w14:paraId="61BD4908" w14:textId="77777777">
            <w:pPr>
              <w:pStyle w:val="Prrafodelista"/>
              <w:numPr>
                <w:ilvl w:val="1"/>
                <w:numId w:val="48"/>
              </w:numPr>
              <w:spacing w:after="0" w:line="240" w:lineRule="atLeast"/>
              <w:jc w:val="both"/>
              <w:rPr>
                <w:rFonts w:ascii="Arial" w:hAnsi="Arial" w:eastAsia="Times New Roman" w:cs="Arial"/>
                <w:b/>
                <w:bCs/>
                <w:i/>
                <w:iCs/>
                <w:color w:val="FF0000"/>
                <w:u w:val="single"/>
                <w:lang w:eastAsia="es-ES"/>
              </w:rPr>
            </w:pPr>
            <w:r>
              <w:rPr>
                <w:rFonts w:ascii="Arial" w:hAnsi="Arial" w:eastAsia="Times New Roman" w:cs="Arial"/>
                <w:b/>
                <w:bCs/>
                <w:lang w:eastAsia="es-ES"/>
              </w:rPr>
              <w:t>P</w:t>
            </w:r>
            <w:r w:rsidRPr="008B2352">
              <w:rPr>
                <w:rFonts w:ascii="Arial" w:hAnsi="Arial" w:eastAsia="Times New Roman" w:cs="Arial"/>
                <w:b/>
                <w:bCs/>
                <w:lang w:eastAsia="es-ES"/>
              </w:rPr>
              <w:t>lazo de ejecución:</w:t>
            </w:r>
            <w:r w:rsidRPr="008B2352">
              <w:rPr>
                <w:rFonts w:ascii="Arial" w:hAnsi="Arial" w:eastAsia="Times New Roman" w:cs="Arial"/>
                <w:bCs/>
                <w:lang w:eastAsia="es-ES"/>
              </w:rPr>
              <w:t xml:space="preserve"> </w:t>
            </w:r>
          </w:p>
          <w:p w:rsidRPr="00B668CB" w:rsidR="00B668CB" w:rsidP="00B668CB" w:rsidRDefault="00B668CB" w14:paraId="6A8FF53D" w14:textId="77777777">
            <w:pPr>
              <w:pStyle w:val="Prrafodelista"/>
              <w:spacing w:after="0" w:line="240" w:lineRule="atLeast"/>
              <w:jc w:val="both"/>
              <w:rPr>
                <w:rFonts w:ascii="Arial" w:hAnsi="Arial" w:eastAsia="Times New Roman" w:cs="Arial"/>
                <w:b/>
                <w:bCs/>
                <w:i/>
                <w:iCs/>
                <w:color w:val="FF0000"/>
                <w:u w:val="single"/>
                <w:lang w:eastAsia="es-ES"/>
              </w:rPr>
            </w:pPr>
          </w:p>
          <w:p w:rsidRPr="00B668CB" w:rsidR="000D0C2D" w:rsidP="00B668CB" w:rsidRDefault="000D0C2D" w14:paraId="6A799FF0" w14:textId="41EAA4B3">
            <w:pPr>
              <w:spacing w:after="0" w:line="240" w:lineRule="atLeast"/>
              <w:jc w:val="both"/>
              <w:rPr>
                <w:rFonts w:ascii="Arial" w:hAnsi="Arial" w:eastAsia="Times New Roman" w:cs="Arial"/>
                <w:b/>
                <w:bCs/>
                <w:i/>
                <w:iCs/>
                <w:color w:val="FF0000"/>
                <w:u w:val="single"/>
                <w:lang w:eastAsia="es-ES"/>
              </w:rPr>
            </w:pPr>
            <w:r w:rsidRPr="00B668CB">
              <w:rPr>
                <w:rFonts w:ascii="Arial" w:hAnsi="Arial" w:eastAsia="Times New Roman" w:cs="Arial"/>
                <w:i/>
                <w:iCs/>
                <w:color w:val="FF0000"/>
                <w:u w:val="single"/>
                <w:lang w:eastAsia="es-ES"/>
              </w:rPr>
              <w:t xml:space="preserve">(Será hasta DD/MM/AA </w:t>
            </w:r>
            <w:r w:rsidRPr="00B668CB">
              <w:rPr>
                <w:rFonts w:ascii="Arial" w:hAnsi="Arial" w:eastAsia="Times New Roman" w:cs="Arial"/>
                <w:i/>
                <w:iCs/>
                <w:color w:val="FF0000"/>
                <w:u w:val="single"/>
                <w:lang w:val="es-CO" w:eastAsia="es-ES"/>
              </w:rPr>
              <w:t>indicar el plazo de ejecución del contrato</w:t>
            </w:r>
            <w:r w:rsidRPr="00B668CB" w:rsidR="00B668CB">
              <w:rPr>
                <w:rFonts w:ascii="Arial" w:hAnsi="Arial" w:eastAsia="Times New Roman" w:cs="Arial"/>
                <w:i/>
                <w:iCs/>
                <w:color w:val="FF0000"/>
                <w:u w:val="single"/>
                <w:lang w:val="es-CO" w:eastAsia="es-ES"/>
              </w:rPr>
              <w:t xml:space="preserve"> o en su defecto los días o meses que se estima su duración, teniendo en cuenta que por regla general estos no deben superar la vigencia</w:t>
            </w:r>
            <w:r w:rsidRPr="00B668CB">
              <w:rPr>
                <w:rFonts w:ascii="Arial" w:hAnsi="Arial" w:eastAsia="Times New Roman" w:cs="Arial"/>
                <w:i/>
                <w:iCs/>
                <w:color w:val="FF0000"/>
                <w:u w:val="single"/>
                <w:lang w:val="es-CO" w:eastAsia="es-ES"/>
              </w:rPr>
              <w:t>)</w:t>
            </w:r>
          </w:p>
          <w:p w:rsidRPr="00B668CB" w:rsidR="00B668CB" w:rsidP="000D0C2D" w:rsidRDefault="00CC0E05" w14:paraId="755ABFB0" w14:textId="77777777">
            <w:pPr>
              <w:pStyle w:val="Prrafodelista"/>
              <w:numPr>
                <w:ilvl w:val="1"/>
                <w:numId w:val="48"/>
              </w:numPr>
              <w:spacing w:after="0" w:line="240" w:lineRule="atLeast"/>
              <w:jc w:val="both"/>
              <w:rPr>
                <w:rFonts w:ascii="Arial" w:hAnsi="Arial" w:eastAsia="Times New Roman" w:cs="Arial"/>
                <w:b/>
                <w:bCs/>
                <w:i/>
                <w:iCs/>
                <w:u w:val="single"/>
                <w:lang w:eastAsia="es-ES"/>
              </w:rPr>
            </w:pPr>
            <w:r>
              <w:rPr>
                <w:rFonts w:ascii="Arial" w:hAnsi="Arial" w:eastAsia="Times New Roman" w:cs="Arial"/>
                <w:b/>
                <w:bCs/>
                <w:lang w:eastAsia="es-ES"/>
              </w:rPr>
              <w:t>Requisitos de perfeccionamiento e inicio de ejecución.</w:t>
            </w:r>
          </w:p>
          <w:p w:rsidRPr="00B668CB" w:rsidR="00CC0E05" w:rsidP="00B668CB" w:rsidRDefault="00B668CB" w14:paraId="2FD866A9" w14:textId="27FB78EC">
            <w:pPr>
              <w:spacing w:after="0" w:line="240" w:lineRule="atLeast"/>
              <w:jc w:val="both"/>
              <w:rPr>
                <w:rFonts w:ascii="Arial" w:hAnsi="Arial" w:eastAsia="Times New Roman" w:cs="Arial"/>
                <w:b/>
                <w:bCs/>
                <w:i/>
                <w:iCs/>
                <w:u w:val="single"/>
                <w:lang w:eastAsia="es-ES"/>
              </w:rPr>
            </w:pPr>
            <w:r w:rsidRPr="00B668CB">
              <w:rPr>
                <w:rFonts w:ascii="Arial" w:hAnsi="Arial" w:eastAsia="Times New Roman" w:cs="Arial"/>
                <w:i/>
                <w:iCs/>
                <w:color w:val="FF0000"/>
                <w:lang w:eastAsia="es-ES"/>
              </w:rPr>
              <w:t>Especificar y o apoyarse en el área de adquisiciones, estas deben establecerse de conformidad con la naturaleza del contrato.</w:t>
            </w:r>
          </w:p>
          <w:p w:rsidRPr="008B2352" w:rsidR="000D0C2D" w:rsidP="000D0C2D" w:rsidRDefault="000D0C2D" w14:paraId="1F266717" w14:textId="08F64C55">
            <w:pPr>
              <w:pStyle w:val="Prrafodelista"/>
              <w:spacing w:after="0" w:line="240" w:lineRule="atLeast"/>
              <w:jc w:val="both"/>
              <w:rPr>
                <w:rFonts w:ascii="Arial" w:hAnsi="Arial" w:eastAsia="Times New Roman" w:cs="Arial"/>
                <w:b/>
                <w:bCs/>
                <w:lang w:eastAsia="es-ES"/>
              </w:rPr>
            </w:pPr>
          </w:p>
        </w:tc>
      </w:tr>
      <w:tr w:rsidRPr="002C6C30" w:rsidR="002C6C30" w:rsidTr="71ABEB7E" w14:paraId="386AA2A4" w14:textId="77777777">
        <w:tc>
          <w:tcPr>
            <w:tcW w:w="10528" w:type="dxa"/>
          </w:tcPr>
          <w:p w:rsidRPr="008B2352" w:rsidR="008B2352" w:rsidP="008B2352" w:rsidRDefault="008B2352" w14:paraId="65DBDAB9" w14:textId="77777777">
            <w:pPr>
              <w:autoSpaceDE w:val="0"/>
              <w:autoSpaceDN w:val="0"/>
              <w:adjustRightInd w:val="0"/>
              <w:spacing w:after="0" w:line="240" w:lineRule="auto"/>
              <w:jc w:val="both"/>
              <w:rPr>
                <w:rFonts w:ascii="Arial" w:hAnsi="Arial" w:eastAsia="Times New Roman" w:cs="Arial"/>
                <w:lang w:eastAsia="es-ES"/>
              </w:rPr>
            </w:pPr>
          </w:p>
          <w:p w:rsidRPr="0013247C" w:rsidR="008B2352" w:rsidP="000D0C2D" w:rsidRDefault="008B2352" w14:paraId="179923B2" w14:textId="77777777">
            <w:pPr>
              <w:pStyle w:val="Prrafodelista"/>
              <w:numPr>
                <w:ilvl w:val="1"/>
                <w:numId w:val="48"/>
              </w:numPr>
              <w:autoSpaceDE w:val="0"/>
              <w:autoSpaceDN w:val="0"/>
              <w:adjustRightInd w:val="0"/>
              <w:rPr>
                <w:rFonts w:ascii="Arial" w:hAnsi="Arial" w:eastAsia="Times New Roman" w:cs="Arial"/>
                <w:i/>
                <w:color w:val="FF0000"/>
                <w:u w:val="single"/>
                <w:lang w:eastAsia="es-ES"/>
              </w:rPr>
            </w:pPr>
            <w:r w:rsidRPr="008B2352">
              <w:rPr>
                <w:rFonts w:ascii="Arial" w:hAnsi="Arial" w:eastAsia="Times New Roman" w:cs="Arial"/>
                <w:b/>
                <w:bCs/>
                <w:lang w:eastAsia="es-ES"/>
              </w:rPr>
              <w:t>Lugar de ejecución</w:t>
            </w:r>
            <w:r>
              <w:rPr>
                <w:rFonts w:ascii="Arial" w:hAnsi="Arial" w:eastAsia="Times New Roman" w:cs="Arial"/>
                <w:b/>
                <w:bCs/>
                <w:lang w:eastAsia="es-ES"/>
              </w:rPr>
              <w:t xml:space="preserve">: </w:t>
            </w:r>
            <w:r w:rsidRPr="008B2352">
              <w:rPr>
                <w:rFonts w:ascii="Arial" w:hAnsi="Arial" w:eastAsia="Times New Roman" w:cs="Arial"/>
                <w:lang w:eastAsia="es-ES"/>
              </w:rPr>
              <w:t xml:space="preserve">El lugar de ejecución del contrato será </w:t>
            </w:r>
            <w:r w:rsidRPr="0013247C">
              <w:rPr>
                <w:rFonts w:ascii="Arial" w:hAnsi="Arial" w:eastAsia="Times New Roman" w:cs="Arial"/>
                <w:i/>
                <w:color w:val="FF0000"/>
                <w:u w:val="single"/>
                <w:lang w:eastAsia="es-ES"/>
              </w:rPr>
              <w:t>XXXXXX (indicar el lugar de ejecución del contrato)</w:t>
            </w:r>
          </w:p>
          <w:p w:rsidRPr="00152BFB" w:rsidR="00206DDA" w:rsidP="00152BFB" w:rsidRDefault="008B2352" w14:paraId="38A06523" w14:textId="64B7C0EB">
            <w:pPr>
              <w:autoSpaceDE w:val="0"/>
              <w:autoSpaceDN w:val="0"/>
              <w:adjustRightInd w:val="0"/>
              <w:spacing w:after="0" w:line="240" w:lineRule="auto"/>
              <w:jc w:val="both"/>
              <w:rPr>
                <w:rFonts w:ascii="Arial" w:hAnsi="Arial" w:eastAsia="Times New Roman" w:cs="Arial"/>
                <w:b/>
                <w:bCs/>
                <w:lang w:eastAsia="es-ES"/>
              </w:rPr>
            </w:pPr>
            <w:r w:rsidRPr="008B2352">
              <w:rPr>
                <w:rFonts w:ascii="Arial" w:hAnsi="Arial" w:eastAsia="Times New Roman" w:cs="Arial"/>
                <w:b/>
                <w:bCs/>
                <w:lang w:val="es-CO" w:eastAsia="es-ES"/>
              </w:rPr>
              <w:t xml:space="preserve">PARAGRAFO: </w:t>
            </w:r>
            <w:r w:rsidRPr="008B2352">
              <w:rPr>
                <w:rFonts w:ascii="Arial" w:hAnsi="Arial" w:eastAsia="Times New Roman" w:cs="Arial"/>
                <w:lang w:val="es-CO" w:eastAsia="es-ES"/>
              </w:rPr>
              <w:t>Para todos los efectos contractuales se tendrán como domicilio la ciudad de</w:t>
            </w:r>
            <w:r>
              <w:rPr>
                <w:rFonts w:ascii="Arial" w:hAnsi="Arial" w:eastAsia="Times New Roman" w:cs="Arial"/>
                <w:lang w:val="es-CO" w:eastAsia="es-ES"/>
              </w:rPr>
              <w:t xml:space="preserve"> </w:t>
            </w:r>
            <w:r w:rsidR="00152BFB">
              <w:rPr>
                <w:rFonts w:ascii="Arial" w:hAnsi="Arial" w:eastAsia="Times New Roman" w:cs="Arial"/>
                <w:lang w:val="es-CO" w:eastAsia="es-ES"/>
              </w:rPr>
              <w:t>Bogotá</w:t>
            </w:r>
          </w:p>
          <w:p w:rsidRPr="002C6C30" w:rsidR="008B2352" w:rsidP="005824B0" w:rsidRDefault="008B2352" w14:paraId="1AC95265" w14:textId="75BD9965">
            <w:pPr>
              <w:spacing w:after="0" w:line="240" w:lineRule="atLeast"/>
              <w:jc w:val="both"/>
              <w:rPr>
                <w:rFonts w:ascii="Arial" w:hAnsi="Arial" w:eastAsia="Times New Roman" w:cs="Arial"/>
                <w:lang w:eastAsia="es-ES"/>
              </w:rPr>
            </w:pPr>
          </w:p>
        </w:tc>
      </w:tr>
      <w:tr w:rsidRPr="002C6C30" w:rsidR="008B2352" w:rsidTr="71ABEB7E" w14:paraId="04ECC786" w14:textId="77777777">
        <w:tc>
          <w:tcPr>
            <w:tcW w:w="10528" w:type="dxa"/>
            <w:shd w:val="clear" w:color="auto" w:fill="D9D9D9" w:themeFill="background1" w:themeFillShade="D9"/>
          </w:tcPr>
          <w:p w:rsidRPr="008B2352" w:rsidR="008B2352" w:rsidP="000D0C2D" w:rsidRDefault="008B2352" w14:paraId="125D7A7E" w14:textId="77777777">
            <w:pPr>
              <w:pStyle w:val="Prrafodelista"/>
              <w:numPr>
                <w:ilvl w:val="0"/>
                <w:numId w:val="48"/>
              </w:numPr>
              <w:spacing w:after="0" w:line="240" w:lineRule="atLeast"/>
              <w:jc w:val="center"/>
              <w:rPr>
                <w:rFonts w:ascii="Arial" w:hAnsi="Arial" w:eastAsia="Times New Roman" w:cs="Arial"/>
                <w:b/>
                <w:lang w:eastAsia="es-ES"/>
              </w:rPr>
            </w:pPr>
            <w:r w:rsidRPr="008B2352">
              <w:rPr>
                <w:rFonts w:ascii="Arial" w:hAnsi="Arial" w:eastAsia="Times New Roman" w:cs="Arial"/>
                <w:b/>
                <w:lang w:val="es-CO" w:eastAsia="es-ES"/>
              </w:rPr>
              <w:t>IDENTIFICACIÓN DEL CONTRATO A CELEBRAR Y MODALIDAD DE SELECCIÓN</w:t>
            </w:r>
          </w:p>
          <w:p w:rsidRPr="008B2352" w:rsidR="008B2352" w:rsidP="008B2352" w:rsidRDefault="008B2352" w14:paraId="5B8E80B7" w14:textId="53978901">
            <w:pPr>
              <w:pStyle w:val="Prrafodelista"/>
              <w:spacing w:after="0" w:line="240" w:lineRule="atLeast"/>
              <w:ind w:left="360"/>
              <w:jc w:val="both"/>
              <w:rPr>
                <w:rFonts w:ascii="Arial" w:hAnsi="Arial" w:eastAsia="Times New Roman" w:cs="Arial"/>
                <w:b/>
                <w:lang w:eastAsia="es-ES"/>
              </w:rPr>
            </w:pPr>
          </w:p>
        </w:tc>
      </w:tr>
      <w:tr w:rsidRPr="002C6C30" w:rsidR="000D0C2D" w:rsidTr="71ABEB7E" w14:paraId="5A912B3B" w14:textId="77777777">
        <w:tc>
          <w:tcPr>
            <w:tcW w:w="10528" w:type="dxa"/>
            <w:shd w:val="clear" w:color="auto" w:fill="auto"/>
          </w:tcPr>
          <w:p w:rsidRPr="002C6C30" w:rsidR="000D0C2D" w:rsidP="000D0C2D" w:rsidRDefault="000D0C2D" w14:paraId="3B347AB1" w14:textId="77777777">
            <w:pPr>
              <w:spacing w:after="0" w:line="240" w:lineRule="auto"/>
              <w:jc w:val="both"/>
              <w:rPr>
                <w:rFonts w:ascii="Arial" w:hAnsi="Arial" w:eastAsia="Times New Roman" w:cs="Arial"/>
                <w:bCs/>
                <w:lang w:eastAsia="es-ES"/>
              </w:rPr>
            </w:pPr>
            <w:r>
              <w:rPr>
                <w:rFonts w:ascii="Arial" w:hAnsi="Arial" w:eastAsia="Times New Roman" w:cs="Arial"/>
                <w:b/>
                <w:bCs/>
                <w:lang w:eastAsia="es-ES"/>
              </w:rPr>
              <w:t>3</w:t>
            </w:r>
            <w:r w:rsidRPr="002C6C30">
              <w:rPr>
                <w:rFonts w:ascii="Arial" w:hAnsi="Arial" w:eastAsia="Times New Roman" w:cs="Arial"/>
                <w:b/>
                <w:bCs/>
                <w:lang w:eastAsia="es-ES"/>
              </w:rPr>
              <w:t>.</w:t>
            </w:r>
            <w:r>
              <w:rPr>
                <w:rFonts w:ascii="Arial" w:hAnsi="Arial" w:eastAsia="Times New Roman" w:cs="Arial"/>
                <w:b/>
                <w:bCs/>
                <w:lang w:eastAsia="es-ES"/>
              </w:rPr>
              <w:t>1</w:t>
            </w:r>
            <w:r w:rsidRPr="002C6C30">
              <w:rPr>
                <w:rFonts w:ascii="Arial" w:hAnsi="Arial" w:eastAsia="Times New Roman" w:cs="Arial"/>
                <w:b/>
                <w:bCs/>
                <w:lang w:eastAsia="es-ES"/>
              </w:rPr>
              <w:t xml:space="preserve">. </w:t>
            </w:r>
            <w:proofErr w:type="gramStart"/>
            <w:r w:rsidRPr="002C6C30">
              <w:rPr>
                <w:rFonts w:ascii="Arial" w:hAnsi="Arial" w:eastAsia="Times New Roman" w:cs="Arial"/>
                <w:b/>
                <w:bCs/>
                <w:lang w:eastAsia="es-ES"/>
              </w:rPr>
              <w:t>Tipo de Contrato a Celebrar</w:t>
            </w:r>
            <w:proofErr w:type="gramEnd"/>
            <w:r w:rsidRPr="002C6C30">
              <w:rPr>
                <w:rFonts w:ascii="Arial" w:hAnsi="Arial" w:eastAsia="Times New Roman" w:cs="Arial"/>
                <w:b/>
                <w:bCs/>
                <w:lang w:eastAsia="es-ES"/>
              </w:rPr>
              <w:t>:</w:t>
            </w:r>
            <w:r w:rsidRPr="002C6C30">
              <w:rPr>
                <w:rFonts w:ascii="Arial" w:hAnsi="Arial" w:eastAsia="Times New Roman" w:cs="Arial"/>
                <w:bCs/>
                <w:lang w:eastAsia="es-ES"/>
              </w:rPr>
              <w:t xml:space="preserve"> </w:t>
            </w:r>
          </w:p>
          <w:p w:rsidRPr="0013247C" w:rsidR="000D0C2D" w:rsidP="000D0C2D" w:rsidRDefault="000D0C2D" w14:paraId="6753A2C7" w14:textId="77777777">
            <w:pPr>
              <w:spacing w:after="0"/>
              <w:jc w:val="both"/>
              <w:rPr>
                <w:rFonts w:ascii="Arial" w:hAnsi="Arial" w:cs="Arial"/>
                <w:b/>
                <w:i/>
                <w:color w:val="FF0000"/>
              </w:rPr>
            </w:pPr>
            <w:r w:rsidRPr="0013247C">
              <w:rPr>
                <w:rFonts w:ascii="Arial" w:hAnsi="Arial" w:cs="Arial"/>
                <w:b/>
                <w:i/>
                <w:color w:val="FF0000"/>
              </w:rPr>
              <w:t>(En caso de ser contratación por el Estatuto General de Contratación:)</w:t>
            </w:r>
          </w:p>
          <w:p w:rsidRPr="002C6C30" w:rsidR="000D0C2D" w:rsidP="000D0C2D" w:rsidRDefault="000D0C2D" w14:paraId="0E989B44" w14:textId="77777777">
            <w:pPr>
              <w:spacing w:after="0"/>
              <w:jc w:val="both"/>
              <w:rPr>
                <w:rFonts w:ascii="Arial" w:hAnsi="Arial" w:cs="Arial"/>
                <w:b/>
              </w:rPr>
            </w:pPr>
          </w:p>
          <w:p w:rsidRPr="0013247C" w:rsidR="000D0C2D" w:rsidP="000D0C2D" w:rsidRDefault="000D0C2D" w14:paraId="0F89338F" w14:textId="77777777">
            <w:pPr>
              <w:spacing w:after="0"/>
              <w:jc w:val="both"/>
              <w:rPr>
                <w:rFonts w:ascii="Arial" w:hAnsi="Arial" w:cs="Arial"/>
                <w:color w:val="FF0000"/>
              </w:rPr>
            </w:pPr>
            <w:r w:rsidRPr="008B2352">
              <w:rPr>
                <w:rFonts w:ascii="Arial" w:hAnsi="Arial" w:cs="Arial"/>
              </w:rPr>
              <w:t xml:space="preserve">De conformidad con el objeto a contratar y lo dispuesto en la Ley 80 de 1993, Ley 1150 de 2007 y Decreto 1082 de 2015, el contrato resultado del proceso que aquí se adelanté se denominará: </w:t>
            </w:r>
            <w:r w:rsidRPr="0013247C">
              <w:rPr>
                <w:rFonts w:ascii="Arial" w:hAnsi="Arial" w:cs="Arial"/>
                <w:i/>
                <w:color w:val="FF0000"/>
              </w:rPr>
              <w:t>Plasmar el tipo de Contrato y/o Convenio a celebrar, según cada caso.</w:t>
            </w:r>
          </w:p>
          <w:p w:rsidRPr="008B2352" w:rsidR="000D0C2D" w:rsidP="000D0C2D" w:rsidRDefault="000D0C2D" w14:paraId="1FECCD6A" w14:textId="77777777">
            <w:pPr>
              <w:pStyle w:val="Prrafodelista"/>
              <w:spacing w:after="0" w:line="240" w:lineRule="atLeast"/>
              <w:ind w:left="360"/>
              <w:rPr>
                <w:rFonts w:ascii="Arial" w:hAnsi="Arial" w:eastAsia="Times New Roman" w:cs="Arial"/>
                <w:b/>
                <w:lang w:eastAsia="es-ES"/>
              </w:rPr>
            </w:pPr>
          </w:p>
        </w:tc>
      </w:tr>
      <w:tr w:rsidRPr="002C6C30" w:rsidR="002C6C30" w:rsidTr="71ABEB7E" w14:paraId="67F4B406" w14:textId="77777777">
        <w:tc>
          <w:tcPr>
            <w:tcW w:w="10528" w:type="dxa"/>
          </w:tcPr>
          <w:p w:rsidRPr="002C6C30" w:rsidR="001A19A8" w:rsidP="001A19A8" w:rsidRDefault="001A19A8" w14:paraId="29B453F2" w14:textId="77777777">
            <w:pPr>
              <w:spacing w:after="0"/>
              <w:jc w:val="both"/>
              <w:rPr>
                <w:rFonts w:ascii="Arial" w:hAnsi="Arial" w:cs="Arial"/>
              </w:rPr>
            </w:pPr>
          </w:p>
          <w:p w:rsidRPr="008B2352" w:rsidR="001A19A8" w:rsidP="008B2352" w:rsidRDefault="001A19A8" w14:paraId="060525E3" w14:textId="1D653523">
            <w:pPr>
              <w:pStyle w:val="Prrafodelista"/>
              <w:numPr>
                <w:ilvl w:val="1"/>
                <w:numId w:val="41"/>
              </w:numPr>
              <w:spacing w:after="0" w:line="276" w:lineRule="auto"/>
              <w:jc w:val="both"/>
              <w:rPr>
                <w:rFonts w:ascii="Arial" w:hAnsi="Arial" w:cs="Arial"/>
              </w:rPr>
            </w:pPr>
            <w:r w:rsidRPr="008B2352">
              <w:rPr>
                <w:rFonts w:ascii="Arial" w:hAnsi="Arial" w:cs="Arial"/>
                <w:b/>
              </w:rPr>
              <w:t>Modalidad de selección:</w:t>
            </w:r>
          </w:p>
          <w:p w:rsidRPr="002C6C30" w:rsidR="001A19A8" w:rsidP="001A19A8" w:rsidRDefault="001A19A8" w14:paraId="0E8B2712" w14:textId="77777777">
            <w:pPr>
              <w:spacing w:after="0"/>
              <w:jc w:val="both"/>
              <w:rPr>
                <w:rFonts w:ascii="Arial" w:hAnsi="Arial" w:cs="Arial"/>
                <w:b/>
                <w:bCs/>
              </w:rPr>
            </w:pPr>
          </w:p>
          <w:p w:rsidRPr="002C6C30" w:rsidR="001A19A8" w:rsidP="001A19A8" w:rsidRDefault="001A19A8" w14:paraId="0654AA4E" w14:textId="77777777">
            <w:pPr>
              <w:spacing w:after="0"/>
              <w:jc w:val="both"/>
              <w:rPr>
                <w:rFonts w:ascii="Arial" w:hAnsi="Arial" w:cs="Arial"/>
              </w:rPr>
            </w:pPr>
            <w:r w:rsidRPr="002C6C30">
              <w:rPr>
                <w:rFonts w:ascii="Arial" w:hAnsi="Arial" w:cs="Arial"/>
              </w:rPr>
              <w:t xml:space="preserve">De conformidad con lo anterior, la modalidad de selección pertinente para contratar </w:t>
            </w:r>
            <w:r w:rsidRPr="0013247C">
              <w:rPr>
                <w:rFonts w:ascii="Arial" w:hAnsi="Arial" w:cs="Arial"/>
                <w:i/>
                <w:color w:val="FF0000"/>
              </w:rPr>
              <w:t>“transcribir el objeto a contratar”</w:t>
            </w:r>
            <w:r w:rsidRPr="0013247C">
              <w:rPr>
                <w:rFonts w:ascii="Arial" w:hAnsi="Arial" w:cs="Arial"/>
                <w:color w:val="FF0000"/>
              </w:rPr>
              <w:t xml:space="preserve"> </w:t>
            </w:r>
            <w:r w:rsidRPr="002C6C30">
              <w:rPr>
                <w:rFonts w:ascii="Arial" w:hAnsi="Arial" w:cs="Arial"/>
              </w:rPr>
              <w:t xml:space="preserve">corresponde a: </w:t>
            </w:r>
          </w:p>
          <w:p w:rsidRPr="002C6C30" w:rsidR="001A19A8" w:rsidP="007B51AC" w:rsidRDefault="001A19A8" w14:paraId="79162F53" w14:textId="77777777">
            <w:pPr>
              <w:spacing w:after="0"/>
              <w:ind w:left="883"/>
              <w:jc w:val="both"/>
              <w:rPr>
                <w:rFonts w:ascii="Arial" w:hAnsi="Arial" w:cs="Arial"/>
              </w:rPr>
            </w:pPr>
          </w:p>
          <w:p w:rsidRPr="002C6C30" w:rsidR="001A19A8" w:rsidP="007B51AC" w:rsidRDefault="001A19A8" w14:paraId="208369C4" w14:textId="77777777">
            <w:pPr>
              <w:numPr>
                <w:ilvl w:val="0"/>
                <w:numId w:val="18"/>
              </w:numPr>
              <w:tabs>
                <w:tab w:val="num" w:pos="0"/>
              </w:tabs>
              <w:spacing w:after="0" w:line="240" w:lineRule="auto"/>
              <w:ind w:left="883"/>
              <w:rPr>
                <w:rFonts w:ascii="Arial" w:hAnsi="Arial" w:cs="Arial"/>
                <w:lang w:val="es-MX"/>
              </w:rPr>
            </w:pPr>
            <w:r w:rsidRPr="335A062A">
              <w:rPr>
                <w:rFonts w:ascii="Arial" w:hAnsi="Arial" w:cs="Arial"/>
                <w:lang w:val="es-MX"/>
              </w:rPr>
              <w:t xml:space="preserve">Contratación Directa: </w:t>
            </w:r>
          </w:p>
          <w:p w:rsidRPr="002C6C30" w:rsidR="001A19A8" w:rsidP="007B51AC" w:rsidRDefault="001A19A8" w14:paraId="6C7D4A7C" w14:textId="77777777">
            <w:pPr>
              <w:spacing w:after="0" w:line="240" w:lineRule="auto"/>
              <w:ind w:left="883"/>
              <w:rPr>
                <w:rFonts w:ascii="Arial" w:hAnsi="Arial" w:cs="Arial"/>
                <w:lang w:val="es-MX"/>
              </w:rPr>
            </w:pPr>
          </w:p>
          <w:p w:rsidRPr="002C6C30" w:rsidR="001A19A8" w:rsidP="007B51AC" w:rsidRDefault="001A19A8" w14:paraId="1D9F5F6D"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Urgencia manifiesta. ____</w:t>
            </w:r>
          </w:p>
          <w:p w:rsidRPr="002C6C30" w:rsidR="001A19A8" w:rsidP="007B51AC" w:rsidRDefault="001A19A8" w14:paraId="061C8D20"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Contratación de empréstitos____</w:t>
            </w:r>
          </w:p>
          <w:p w:rsidRPr="002C6C30" w:rsidR="001A19A8" w:rsidP="007B51AC" w:rsidRDefault="001A19A8" w14:paraId="105EC4C4"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Contratos interadministrativos ____</w:t>
            </w:r>
          </w:p>
          <w:p w:rsidRPr="002C6C30" w:rsidR="001A19A8" w:rsidP="007B51AC" w:rsidRDefault="001A19A8" w14:paraId="1EAF5943"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Contratos para el desarrollo de actividades científicas y tecnológicas ____</w:t>
            </w:r>
          </w:p>
          <w:p w:rsidRPr="002C6C30" w:rsidR="001A19A8" w:rsidP="007B51AC" w:rsidRDefault="001A19A8" w14:paraId="480032CF"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Encargo fiduciario ____</w:t>
            </w:r>
          </w:p>
          <w:p w:rsidRPr="002C6C30" w:rsidR="001A19A8" w:rsidP="007B51AC" w:rsidRDefault="001A19A8" w14:paraId="4AAA1660"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Inexistencia de pluralidad de oferentes. ___</w:t>
            </w:r>
          </w:p>
          <w:p w:rsidRPr="002C6C30" w:rsidR="001A19A8" w:rsidP="007B51AC" w:rsidRDefault="001A19A8" w14:paraId="7A293F48" w14:textId="777777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Arrendamiento o adquisición de bienes inmuebles. ____</w:t>
            </w:r>
          </w:p>
          <w:p w:rsidRPr="00152BFB" w:rsidR="001A19A8" w:rsidP="007B51AC" w:rsidRDefault="001A19A8" w14:paraId="30E1556A" w14:textId="2DDC8B77">
            <w:pPr>
              <w:pStyle w:val="Prrafodelista"/>
              <w:numPr>
                <w:ilvl w:val="1"/>
                <w:numId w:val="18"/>
              </w:numPr>
              <w:spacing w:after="0" w:line="240" w:lineRule="auto"/>
              <w:ind w:left="883"/>
              <w:rPr>
                <w:rFonts w:ascii="Arial" w:hAnsi="Arial" w:cs="Arial"/>
                <w:lang w:val="es-MX"/>
              </w:rPr>
            </w:pPr>
            <w:r w:rsidRPr="002C6C30">
              <w:rPr>
                <w:rFonts w:ascii="Arial" w:hAnsi="Arial" w:cs="Arial"/>
                <w:lang w:val="es-MX"/>
              </w:rPr>
              <w:t>Prestación de servicios profesionales y/o de apoyo a la gestión. ___</w:t>
            </w:r>
          </w:p>
          <w:p w:rsidRPr="002C6C30" w:rsidR="001A19A8" w:rsidP="001A19A8" w:rsidRDefault="001A19A8" w14:paraId="76E6A004" w14:textId="77777777">
            <w:pPr>
              <w:spacing w:after="0"/>
              <w:jc w:val="both"/>
              <w:rPr>
                <w:rFonts w:ascii="Arial" w:hAnsi="Arial" w:cs="Arial"/>
                <w:b/>
              </w:rPr>
            </w:pPr>
          </w:p>
          <w:p w:rsidRPr="0013247C" w:rsidR="001A19A8" w:rsidP="001A19A8" w:rsidRDefault="001A19A8" w14:paraId="0895BC95" w14:textId="77777777">
            <w:pPr>
              <w:spacing w:after="0"/>
              <w:jc w:val="both"/>
              <w:rPr>
                <w:rFonts w:ascii="Arial" w:hAnsi="Arial" w:cs="Arial"/>
                <w:b/>
                <w:i/>
                <w:color w:val="FF0000"/>
                <w:highlight w:val="yellow"/>
              </w:rPr>
            </w:pPr>
            <w:r w:rsidRPr="0013247C">
              <w:rPr>
                <w:rFonts w:ascii="Arial" w:hAnsi="Arial" w:cs="Arial"/>
                <w:b/>
                <w:i/>
                <w:color w:val="FF0000"/>
              </w:rPr>
              <w:t>(En caso de ser contratación que NO se rige por el Estatuto General de Contratación.)</w:t>
            </w:r>
          </w:p>
          <w:p w:rsidRPr="0013247C" w:rsidR="006B37D7" w:rsidP="00094E10" w:rsidRDefault="001A19A8" w14:paraId="5E67D067" w14:textId="7501864D">
            <w:pPr>
              <w:spacing w:after="0"/>
              <w:jc w:val="both"/>
              <w:rPr>
                <w:rFonts w:ascii="Arial" w:hAnsi="Arial" w:cs="Arial"/>
                <w:b/>
                <w:i/>
                <w:color w:val="FF0000"/>
              </w:rPr>
            </w:pPr>
            <w:r w:rsidRPr="0013247C">
              <w:rPr>
                <w:rFonts w:ascii="Arial" w:hAnsi="Arial" w:cs="Arial"/>
                <w:b/>
                <w:i/>
                <w:color w:val="FF0000"/>
              </w:rPr>
              <w:t xml:space="preserve">Incluir párrafo de fundamentación jurídica por la cual se realiza la escogencia de la modalidad de selección </w:t>
            </w:r>
          </w:p>
          <w:p w:rsidRPr="002C6C30" w:rsidR="00206DDA" w:rsidP="005824B0" w:rsidRDefault="00206DDA" w14:paraId="6DEE3F06" w14:textId="77777777">
            <w:pPr>
              <w:spacing w:after="0" w:line="240" w:lineRule="atLeast"/>
              <w:jc w:val="both"/>
              <w:rPr>
                <w:rFonts w:ascii="Arial" w:hAnsi="Arial" w:eastAsia="Times New Roman" w:cs="Arial"/>
                <w:lang w:eastAsia="es-ES"/>
              </w:rPr>
            </w:pPr>
          </w:p>
        </w:tc>
      </w:tr>
      <w:tr w:rsidRPr="002C6C30" w:rsidR="002C6C30" w:rsidTr="71ABEB7E" w14:paraId="0677A36F" w14:textId="77777777">
        <w:trPr>
          <w:trHeight w:val="461"/>
        </w:trPr>
        <w:tc>
          <w:tcPr>
            <w:tcW w:w="10528" w:type="dxa"/>
            <w:shd w:val="clear" w:color="auto" w:fill="D9D9D9" w:themeFill="background1" w:themeFillShade="D9"/>
          </w:tcPr>
          <w:p w:rsidRPr="00191CD0" w:rsidR="006B37D7" w:rsidP="00191CD0" w:rsidRDefault="00191CD0" w14:paraId="5DC5C085" w14:textId="583921E9">
            <w:pPr>
              <w:pStyle w:val="Prrafodelista"/>
              <w:numPr>
                <w:ilvl w:val="0"/>
                <w:numId w:val="41"/>
              </w:numPr>
              <w:spacing w:after="0"/>
              <w:jc w:val="center"/>
              <w:rPr>
                <w:rFonts w:ascii="Arial" w:hAnsi="Arial" w:cs="Arial"/>
                <w:b/>
                <w:bCs/>
                <w:lang w:val="es-CO"/>
              </w:rPr>
            </w:pPr>
            <w:r w:rsidRPr="00191CD0">
              <w:rPr>
                <w:rFonts w:ascii="Arial" w:hAnsi="Arial" w:cs="Arial"/>
                <w:b/>
                <w:bCs/>
                <w:lang w:val="es-CO"/>
              </w:rPr>
              <w:t>ANALISIS DEL SECTOR</w:t>
            </w:r>
          </w:p>
        </w:tc>
      </w:tr>
      <w:tr w:rsidRPr="002C6C30" w:rsidR="00996D25" w:rsidTr="71ABEB7E" w14:paraId="52DE2139" w14:textId="77777777">
        <w:trPr>
          <w:trHeight w:val="461"/>
        </w:trPr>
        <w:tc>
          <w:tcPr>
            <w:tcW w:w="10528" w:type="dxa"/>
            <w:shd w:val="clear" w:color="auto" w:fill="auto"/>
          </w:tcPr>
          <w:p w:rsidRPr="0013247C" w:rsidR="00DB090F" w:rsidP="00996D25" w:rsidRDefault="00687CD6" w14:paraId="6B198C36" w14:textId="4E16353F">
            <w:pPr>
              <w:spacing w:after="0" w:line="240" w:lineRule="auto"/>
              <w:jc w:val="both"/>
              <w:rPr>
                <w:rFonts w:ascii="Arial" w:hAnsi="Arial" w:eastAsia="Times New Roman" w:cs="Arial"/>
                <w:bCs/>
                <w:i/>
                <w:iCs/>
                <w:color w:val="FF0000"/>
                <w:u w:val="single"/>
                <w:lang w:val="es-CO" w:eastAsia="es-ES"/>
              </w:rPr>
            </w:pPr>
            <w:r w:rsidRPr="0013247C">
              <w:rPr>
                <w:rFonts w:ascii="Arial" w:hAnsi="Arial" w:eastAsia="Times New Roman" w:cs="Arial"/>
                <w:bCs/>
                <w:i/>
                <w:iCs/>
                <w:color w:val="FF0000"/>
                <w:u w:val="single"/>
                <w:lang w:val="es-CO" w:eastAsia="es-ES"/>
              </w:rPr>
              <w:t xml:space="preserve">Para contratación prestación de servicios profesionales y /o de apoyo a la gestión con persona natural: </w:t>
            </w:r>
          </w:p>
          <w:p w:rsidRPr="00DB090F" w:rsidR="00DB090F" w:rsidP="00DB090F" w:rsidRDefault="00DB090F" w14:paraId="22819383" w14:textId="3F512BA4">
            <w:pPr>
              <w:spacing w:after="0" w:line="240" w:lineRule="auto"/>
              <w:jc w:val="both"/>
              <w:rPr>
                <w:rFonts w:ascii="Arial" w:hAnsi="Arial" w:eastAsia="Times New Roman" w:cs="Arial"/>
                <w:b/>
                <w:lang w:val="es-CO" w:eastAsia="es-ES"/>
              </w:rPr>
            </w:pPr>
            <w:r w:rsidRPr="00DB090F">
              <w:rPr>
                <w:rFonts w:ascii="Arial" w:hAnsi="Arial" w:eastAsia="Times New Roman" w:cs="Arial"/>
                <w:b/>
                <w:lang w:val="es-CO" w:eastAsia="es-ES"/>
              </w:rPr>
              <w:t>Perspectiva Legal</w:t>
            </w:r>
            <w:r>
              <w:rPr>
                <w:rFonts w:ascii="Arial" w:hAnsi="Arial" w:eastAsia="Times New Roman" w:cs="Arial"/>
                <w:b/>
                <w:lang w:val="es-CO" w:eastAsia="es-ES"/>
              </w:rPr>
              <w:t xml:space="preserve">  </w:t>
            </w:r>
          </w:p>
          <w:p w:rsidR="00DB090F" w:rsidP="00DB090F" w:rsidRDefault="00DB090F" w14:paraId="2520BDC7" w14:textId="39BF0DF5">
            <w:pPr>
              <w:spacing w:after="0" w:line="240" w:lineRule="auto"/>
              <w:jc w:val="both"/>
              <w:rPr>
                <w:rFonts w:ascii="Arial" w:hAnsi="Arial" w:eastAsia="Times New Roman" w:cs="Arial"/>
                <w:bCs/>
                <w:lang w:val="es-CO" w:eastAsia="es-ES"/>
              </w:rPr>
            </w:pPr>
            <w:r w:rsidRPr="00DB090F">
              <w:rPr>
                <w:rFonts w:ascii="Arial" w:hAnsi="Arial" w:eastAsia="Times New Roman" w:cs="Arial"/>
                <w:bCs/>
                <w:lang w:val="es-CO" w:eastAsia="es-ES"/>
              </w:rPr>
              <w:t>La regulación del ejercicio de la disciplina profesional al que pertenece el perfil requerido para la ejecución del presente</w:t>
            </w:r>
            <w:r>
              <w:rPr>
                <w:rFonts w:ascii="Arial" w:hAnsi="Arial" w:eastAsia="Times New Roman" w:cs="Arial"/>
                <w:bCs/>
                <w:lang w:val="es-CO" w:eastAsia="es-ES"/>
              </w:rPr>
              <w:t xml:space="preserve"> </w:t>
            </w:r>
            <w:r w:rsidRPr="00DB090F">
              <w:rPr>
                <w:rFonts w:ascii="Arial" w:hAnsi="Arial" w:eastAsia="Times New Roman" w:cs="Arial"/>
                <w:bCs/>
                <w:lang w:val="es-CO" w:eastAsia="es-ES"/>
              </w:rPr>
              <w:t>proceso contractual tiene fundamento jurídico en el artículo 26 de la Constitución Política de 1991. Igualmente está</w:t>
            </w:r>
            <w:r>
              <w:rPr>
                <w:rFonts w:ascii="Arial" w:hAnsi="Arial" w:eastAsia="Times New Roman" w:cs="Arial"/>
                <w:bCs/>
                <w:lang w:val="es-CO" w:eastAsia="es-ES"/>
              </w:rPr>
              <w:t xml:space="preserve"> </w:t>
            </w:r>
            <w:r w:rsidRPr="00DB090F">
              <w:rPr>
                <w:rFonts w:ascii="Arial" w:hAnsi="Arial" w:eastAsia="Times New Roman" w:cs="Arial"/>
                <w:bCs/>
                <w:lang w:val="es-CO" w:eastAsia="es-ES"/>
              </w:rPr>
              <w:t>debidamente regulada por la legislación colombiana, específicamente por el Ministerio de Educación Nacional, en atención</w:t>
            </w:r>
            <w:r>
              <w:rPr>
                <w:rFonts w:ascii="Arial" w:hAnsi="Arial" w:eastAsia="Times New Roman" w:cs="Arial"/>
                <w:bCs/>
                <w:lang w:val="es-CO" w:eastAsia="es-ES"/>
              </w:rPr>
              <w:t xml:space="preserve"> </w:t>
            </w:r>
            <w:r w:rsidRPr="00DB090F">
              <w:rPr>
                <w:rFonts w:ascii="Arial" w:hAnsi="Arial" w:eastAsia="Times New Roman" w:cs="Arial"/>
                <w:bCs/>
                <w:lang w:val="es-CO" w:eastAsia="es-ES"/>
              </w:rPr>
              <w:t>a la Ley 30 de 1992 que organiza el servicio público de la Educación Superior.</w:t>
            </w:r>
          </w:p>
          <w:p w:rsidRPr="00DB090F" w:rsidR="00DB090F" w:rsidP="00DB090F" w:rsidRDefault="00DB090F" w14:paraId="07AE033E" w14:textId="77777777">
            <w:pPr>
              <w:spacing w:after="0" w:line="240" w:lineRule="auto"/>
              <w:jc w:val="both"/>
              <w:rPr>
                <w:rFonts w:ascii="Arial" w:hAnsi="Arial" w:eastAsia="Times New Roman" w:cs="Arial"/>
                <w:bCs/>
                <w:lang w:val="es-CO" w:eastAsia="es-ES"/>
              </w:rPr>
            </w:pPr>
          </w:p>
          <w:p w:rsidR="00DB090F" w:rsidP="00DB090F" w:rsidRDefault="00DB090F" w14:paraId="223E4336" w14:textId="0C8EA77F">
            <w:pPr>
              <w:spacing w:after="0" w:line="240" w:lineRule="auto"/>
              <w:jc w:val="both"/>
              <w:rPr>
                <w:rFonts w:ascii="Arial" w:hAnsi="Arial" w:eastAsia="Times New Roman" w:cs="Arial"/>
                <w:bCs/>
                <w:lang w:val="es-CO" w:eastAsia="es-ES"/>
              </w:rPr>
            </w:pPr>
            <w:r w:rsidRPr="00DB090F">
              <w:rPr>
                <w:rFonts w:ascii="Arial" w:hAnsi="Arial" w:eastAsia="Times New Roman" w:cs="Arial"/>
                <w:bCs/>
                <w:lang w:val="es-CO" w:eastAsia="es-ES"/>
              </w:rPr>
              <w:t xml:space="preserve">La inspección, vigilancia y regularización de </w:t>
            </w:r>
            <w:r w:rsidRPr="00DB090F" w:rsidR="000F0637">
              <w:rPr>
                <w:rFonts w:ascii="Arial" w:hAnsi="Arial" w:eastAsia="Times New Roman" w:cs="Arial"/>
                <w:bCs/>
                <w:lang w:val="es-CO" w:eastAsia="es-ES"/>
              </w:rPr>
              <w:t>esta</w:t>
            </w:r>
            <w:r w:rsidRPr="00DB090F">
              <w:rPr>
                <w:rFonts w:ascii="Arial" w:hAnsi="Arial" w:eastAsia="Times New Roman" w:cs="Arial"/>
                <w:bCs/>
                <w:lang w:val="es-CO" w:eastAsia="es-ES"/>
              </w:rPr>
              <w:t xml:space="preserve"> está en cabeza de la autoridad competente, quienes expiden las</w:t>
            </w:r>
            <w:r>
              <w:rPr>
                <w:rFonts w:ascii="Arial" w:hAnsi="Arial" w:eastAsia="Times New Roman" w:cs="Arial"/>
                <w:bCs/>
                <w:lang w:val="es-CO" w:eastAsia="es-ES"/>
              </w:rPr>
              <w:t xml:space="preserve"> </w:t>
            </w:r>
            <w:r w:rsidRPr="00DB090F">
              <w:rPr>
                <w:rFonts w:ascii="Arial" w:hAnsi="Arial" w:eastAsia="Times New Roman" w:cs="Arial"/>
                <w:bCs/>
                <w:lang w:val="es-CO" w:eastAsia="es-ES"/>
              </w:rPr>
              <w:t>normas específicas que reconocen y reglamenta el ejercicio de las diferentes profesiones.</w:t>
            </w:r>
          </w:p>
          <w:p w:rsidRPr="00DB090F" w:rsidR="00DB090F" w:rsidP="00DB090F" w:rsidRDefault="00DB090F" w14:paraId="57BB3EF5" w14:textId="77777777">
            <w:pPr>
              <w:spacing w:after="0" w:line="240" w:lineRule="auto"/>
              <w:jc w:val="both"/>
              <w:rPr>
                <w:rFonts w:ascii="Arial" w:hAnsi="Arial" w:eastAsia="Times New Roman" w:cs="Arial"/>
                <w:bCs/>
                <w:lang w:val="es-CO" w:eastAsia="es-ES"/>
              </w:rPr>
            </w:pPr>
          </w:p>
          <w:p w:rsidRPr="00DB090F" w:rsidR="00DB090F" w:rsidP="00DB090F" w:rsidRDefault="00DB090F" w14:paraId="49A52517" w14:textId="77777777">
            <w:pPr>
              <w:spacing w:after="0" w:line="240" w:lineRule="auto"/>
              <w:jc w:val="both"/>
              <w:rPr>
                <w:rFonts w:ascii="Arial" w:hAnsi="Arial" w:eastAsia="Times New Roman" w:cs="Arial"/>
                <w:b/>
                <w:lang w:val="es-CO" w:eastAsia="es-ES"/>
              </w:rPr>
            </w:pPr>
            <w:r w:rsidRPr="00DB090F">
              <w:rPr>
                <w:rFonts w:ascii="Arial" w:hAnsi="Arial" w:eastAsia="Times New Roman" w:cs="Arial"/>
                <w:b/>
                <w:lang w:val="es-CO" w:eastAsia="es-ES"/>
              </w:rPr>
              <w:t>Perspectiva Comercial y Organizacional</w:t>
            </w:r>
          </w:p>
          <w:p w:rsidRPr="00DB090F" w:rsidR="00DB090F" w:rsidP="00DB090F" w:rsidRDefault="00DB090F" w14:paraId="5F8CBF37" w14:textId="77777777">
            <w:pPr>
              <w:spacing w:after="0" w:line="240" w:lineRule="auto"/>
              <w:jc w:val="both"/>
              <w:rPr>
                <w:rFonts w:ascii="Arial" w:hAnsi="Arial" w:eastAsia="Times New Roman" w:cs="Arial"/>
                <w:bCs/>
                <w:lang w:val="es-CO" w:eastAsia="es-ES"/>
              </w:rPr>
            </w:pPr>
            <w:r w:rsidRPr="00DB090F">
              <w:rPr>
                <w:rFonts w:ascii="Arial" w:hAnsi="Arial" w:eastAsia="Times New Roman" w:cs="Arial"/>
                <w:bCs/>
                <w:lang w:val="es-CO" w:eastAsia="es-ES"/>
              </w:rPr>
              <w:t>Para el presente análisis, se tuvo en cuenta los siguientes aspectos y consideraciones:</w:t>
            </w:r>
          </w:p>
          <w:p w:rsidRPr="00DB090F" w:rsidR="00DB090F" w:rsidP="00DB090F" w:rsidRDefault="00DB090F" w14:paraId="1A5CE2C5" w14:textId="0A0B08BC">
            <w:pPr>
              <w:spacing w:after="0" w:line="240" w:lineRule="auto"/>
              <w:jc w:val="both"/>
              <w:rPr>
                <w:rFonts w:ascii="Arial" w:hAnsi="Arial" w:eastAsia="Times New Roman" w:cs="Arial"/>
                <w:bCs/>
                <w:lang w:val="es-CO" w:eastAsia="es-ES"/>
              </w:rPr>
            </w:pPr>
            <w:r w:rsidRPr="00DB090F">
              <w:rPr>
                <w:rFonts w:ascii="Arial" w:hAnsi="Arial" w:eastAsia="Times New Roman" w:cs="Arial"/>
                <w:bCs/>
                <w:lang w:val="es-CO" w:eastAsia="es-ES"/>
              </w:rPr>
              <w:t xml:space="preserve">El objeto de la contratación </w:t>
            </w:r>
            <w:r w:rsidRPr="00DB090F" w:rsidR="000F0637">
              <w:rPr>
                <w:rFonts w:ascii="Arial" w:hAnsi="Arial" w:eastAsia="Times New Roman" w:cs="Arial"/>
                <w:bCs/>
                <w:lang w:val="es-CO" w:eastAsia="es-ES"/>
              </w:rPr>
              <w:t>pretendida</w:t>
            </w:r>
            <w:r w:rsidRPr="00DB090F">
              <w:rPr>
                <w:rFonts w:ascii="Arial" w:hAnsi="Arial" w:eastAsia="Times New Roman" w:cs="Arial"/>
                <w:bCs/>
                <w:lang w:val="es-CO" w:eastAsia="es-ES"/>
              </w:rPr>
              <w:t xml:space="preserve"> le apunta directamente </w:t>
            </w:r>
            <w:r>
              <w:rPr>
                <w:rFonts w:ascii="Arial" w:hAnsi="Arial" w:eastAsia="Times New Roman" w:cs="Arial"/>
                <w:bCs/>
                <w:lang w:val="es-CO" w:eastAsia="es-ES"/>
              </w:rPr>
              <w:t xml:space="preserve">a los objetivos establecidos por la Escuela Tecnológica Instituto Técnico Central conforme con lo establecido en el Plan de Desarrollo Institucional UN NUEVO ACUERDO INSTITUCIONAL, SOCIAL Y AMBIENTAL PARA LA CONSOLIDACIÓN DE LA </w:t>
            </w:r>
            <w:r>
              <w:rPr>
                <w:rFonts w:ascii="Arial" w:hAnsi="Arial" w:eastAsia="Times New Roman" w:cs="Arial"/>
                <w:bCs/>
                <w:lang w:val="es-CO" w:eastAsia="es-ES"/>
              </w:rPr>
              <w:t>ESCUELA 2021-2024</w:t>
            </w:r>
            <w:r w:rsidRPr="00DB090F">
              <w:rPr>
                <w:rFonts w:ascii="Arial" w:hAnsi="Arial" w:eastAsia="Times New Roman" w:cs="Arial"/>
                <w:bCs/>
                <w:lang w:val="es-CO" w:eastAsia="es-ES"/>
              </w:rPr>
              <w:t>, según lo señalado en los Estudios Previos</w:t>
            </w:r>
            <w:r>
              <w:rPr>
                <w:rFonts w:ascii="Arial" w:hAnsi="Arial" w:eastAsia="Times New Roman" w:cs="Arial"/>
                <w:bCs/>
                <w:lang w:val="es-CO" w:eastAsia="es-ES"/>
              </w:rPr>
              <w:t xml:space="preserve"> </w:t>
            </w:r>
            <w:r w:rsidRPr="00DB090F">
              <w:rPr>
                <w:rFonts w:ascii="Arial" w:hAnsi="Arial" w:eastAsia="Times New Roman" w:cs="Arial"/>
                <w:bCs/>
                <w:lang w:val="es-CO" w:eastAsia="es-ES"/>
              </w:rPr>
              <w:t>para la correcta ejecución del objeto contractual.</w:t>
            </w:r>
          </w:p>
          <w:p w:rsidR="00DB090F" w:rsidP="00DB090F" w:rsidRDefault="00DB090F" w14:paraId="2B5E2D7D" w14:textId="0467D44F">
            <w:pPr>
              <w:spacing w:after="0" w:line="240" w:lineRule="auto"/>
              <w:jc w:val="both"/>
              <w:rPr>
                <w:rFonts w:ascii="Arial" w:hAnsi="Arial" w:eastAsia="Times New Roman" w:cs="Arial"/>
                <w:bCs/>
                <w:lang w:val="es-CO" w:eastAsia="es-ES"/>
              </w:rPr>
            </w:pPr>
            <w:r>
              <w:rPr>
                <w:rFonts w:ascii="Arial" w:hAnsi="Arial" w:eastAsia="Times New Roman" w:cs="Arial"/>
                <w:bCs/>
                <w:lang w:val="es-CO" w:eastAsia="es-ES"/>
              </w:rPr>
              <w:t xml:space="preserve">La ETITC </w:t>
            </w:r>
            <w:r w:rsidRPr="00DB090F">
              <w:rPr>
                <w:rFonts w:ascii="Arial" w:hAnsi="Arial" w:eastAsia="Times New Roman" w:cs="Arial"/>
                <w:bCs/>
                <w:lang w:val="es-CO" w:eastAsia="es-ES"/>
              </w:rPr>
              <w:t>con el fin de dar cumplimiento al Plan de Desarrollo, analizó las</w:t>
            </w:r>
            <w:r>
              <w:rPr>
                <w:rFonts w:ascii="Arial" w:hAnsi="Arial" w:eastAsia="Times New Roman" w:cs="Arial"/>
                <w:bCs/>
                <w:lang w:val="es-CO" w:eastAsia="es-ES"/>
              </w:rPr>
              <w:t xml:space="preserve"> </w:t>
            </w:r>
            <w:r w:rsidRPr="00DB090F">
              <w:rPr>
                <w:rFonts w:ascii="Arial" w:hAnsi="Arial" w:eastAsia="Times New Roman" w:cs="Arial"/>
                <w:bCs/>
                <w:lang w:val="es-CO" w:eastAsia="es-ES"/>
              </w:rPr>
              <w:t>condiciones que las demás entidades utilizan para este tipo de vinculación contractual, encontrando ajustado a las</w:t>
            </w:r>
            <w:r>
              <w:rPr>
                <w:rFonts w:ascii="Arial" w:hAnsi="Arial" w:eastAsia="Times New Roman" w:cs="Arial"/>
                <w:bCs/>
                <w:lang w:val="es-CO" w:eastAsia="es-ES"/>
              </w:rPr>
              <w:t xml:space="preserve"> </w:t>
            </w:r>
            <w:r w:rsidRPr="00DB090F">
              <w:rPr>
                <w:rFonts w:ascii="Arial" w:hAnsi="Arial" w:eastAsia="Times New Roman" w:cs="Arial"/>
                <w:bCs/>
                <w:lang w:val="es-CO" w:eastAsia="es-ES"/>
              </w:rPr>
              <w:t>necesidades y a la normatividad el presente requerimiento.</w:t>
            </w:r>
          </w:p>
          <w:p w:rsidRPr="00DB090F" w:rsidR="00DB090F" w:rsidP="00DB090F" w:rsidRDefault="00DB090F" w14:paraId="62E48A9A" w14:textId="77777777">
            <w:pPr>
              <w:spacing w:after="0" w:line="240" w:lineRule="auto"/>
              <w:jc w:val="both"/>
              <w:rPr>
                <w:rFonts w:ascii="Arial" w:hAnsi="Arial" w:eastAsia="Times New Roman" w:cs="Arial"/>
                <w:bCs/>
                <w:lang w:val="es-CO" w:eastAsia="es-ES"/>
              </w:rPr>
            </w:pPr>
          </w:p>
          <w:p w:rsidRPr="00DB090F" w:rsidR="00DB090F" w:rsidP="00DB090F" w:rsidRDefault="00DB090F" w14:paraId="5703D6CC" w14:textId="77777777">
            <w:pPr>
              <w:spacing w:after="0" w:line="240" w:lineRule="auto"/>
              <w:jc w:val="both"/>
              <w:rPr>
                <w:rFonts w:ascii="Arial" w:hAnsi="Arial" w:eastAsia="Times New Roman" w:cs="Arial"/>
                <w:b/>
                <w:lang w:val="es-CO" w:eastAsia="es-ES"/>
              </w:rPr>
            </w:pPr>
            <w:r w:rsidRPr="00DB090F">
              <w:rPr>
                <w:rFonts w:ascii="Arial" w:hAnsi="Arial" w:eastAsia="Times New Roman" w:cs="Arial"/>
                <w:b/>
                <w:lang w:val="es-CO" w:eastAsia="es-ES"/>
              </w:rPr>
              <w:t>Perspectiva Financiera</w:t>
            </w:r>
          </w:p>
          <w:p w:rsidR="00DB090F" w:rsidP="00996D25" w:rsidRDefault="00DB090F" w14:paraId="233A5891" w14:textId="30107593">
            <w:pPr>
              <w:spacing w:after="0" w:line="240" w:lineRule="auto"/>
              <w:jc w:val="both"/>
              <w:rPr>
                <w:rFonts w:ascii="Arial" w:hAnsi="Arial" w:eastAsia="Times New Roman" w:cs="Arial"/>
                <w:bCs/>
                <w:lang w:val="es-CO" w:eastAsia="es-ES"/>
              </w:rPr>
            </w:pPr>
            <w:r w:rsidRPr="00DB090F">
              <w:rPr>
                <w:rFonts w:ascii="Arial" w:hAnsi="Arial" w:eastAsia="Times New Roman" w:cs="Arial"/>
                <w:bCs/>
                <w:lang w:val="es-CO" w:eastAsia="es-ES"/>
              </w:rPr>
              <w:t>Teniendo en cuenta la modalidad de selección, el tipo de contrato, el objeto y la idoneidad del profesional requerid</w:t>
            </w:r>
            <w:r w:rsidR="00687CD6">
              <w:rPr>
                <w:rFonts w:ascii="Arial" w:hAnsi="Arial" w:eastAsia="Times New Roman" w:cs="Arial"/>
                <w:bCs/>
                <w:lang w:val="es-CO" w:eastAsia="es-ES"/>
              </w:rPr>
              <w:t>o, la ETITC</w:t>
            </w:r>
            <w:r w:rsidRPr="00DB090F">
              <w:rPr>
                <w:rFonts w:ascii="Arial" w:hAnsi="Arial" w:eastAsia="Times New Roman" w:cs="Arial"/>
                <w:bCs/>
                <w:lang w:val="es-CO" w:eastAsia="es-ES"/>
              </w:rPr>
              <w:t xml:space="preserve"> evidenció que, para la contratación directa, se obtienen mejores resultados respecto al control, oportunidad</w:t>
            </w:r>
            <w:r w:rsidR="00687CD6">
              <w:rPr>
                <w:rFonts w:ascii="Arial" w:hAnsi="Arial" w:eastAsia="Times New Roman" w:cs="Arial"/>
                <w:bCs/>
                <w:lang w:val="es-CO" w:eastAsia="es-ES"/>
              </w:rPr>
              <w:t xml:space="preserve"> </w:t>
            </w:r>
            <w:r w:rsidRPr="00DB090F">
              <w:rPr>
                <w:rFonts w:ascii="Arial" w:hAnsi="Arial" w:eastAsia="Times New Roman" w:cs="Arial"/>
                <w:bCs/>
                <w:lang w:val="es-CO" w:eastAsia="es-ES"/>
              </w:rPr>
              <w:t>y calidad de la información al pactar la remuneración de manera mensual, toda vez que el seguimiento por parte de</w:t>
            </w:r>
            <w:r w:rsidR="00687CD6">
              <w:rPr>
                <w:rFonts w:ascii="Arial" w:hAnsi="Arial" w:eastAsia="Times New Roman" w:cs="Arial"/>
                <w:bCs/>
                <w:lang w:val="es-CO" w:eastAsia="es-ES"/>
              </w:rPr>
              <w:t xml:space="preserve">l </w:t>
            </w:r>
            <w:r w:rsidRPr="00DB090F">
              <w:rPr>
                <w:rFonts w:ascii="Arial" w:hAnsi="Arial" w:eastAsia="Times New Roman" w:cs="Arial"/>
                <w:bCs/>
                <w:lang w:val="es-CO" w:eastAsia="es-ES"/>
              </w:rPr>
              <w:t>supervisor se realiza en la misma unidad de tiempo.</w:t>
            </w:r>
          </w:p>
          <w:p w:rsidR="00DB090F" w:rsidP="00996D25" w:rsidRDefault="00DB090F" w14:paraId="7B86A019" w14:textId="77777777">
            <w:pPr>
              <w:spacing w:after="0" w:line="240" w:lineRule="auto"/>
              <w:jc w:val="both"/>
              <w:rPr>
                <w:rFonts w:ascii="Arial" w:hAnsi="Arial" w:eastAsia="Times New Roman" w:cs="Arial"/>
                <w:bCs/>
                <w:lang w:val="es-CO" w:eastAsia="es-ES"/>
              </w:rPr>
            </w:pPr>
          </w:p>
          <w:p w:rsidRPr="00191CD0" w:rsidR="00996D25" w:rsidP="00996D25" w:rsidRDefault="00996D25" w14:paraId="4C08017B" w14:textId="10648673">
            <w:pPr>
              <w:spacing w:after="0" w:line="240" w:lineRule="auto"/>
              <w:jc w:val="both"/>
              <w:rPr>
                <w:rFonts w:ascii="Arial" w:hAnsi="Arial" w:eastAsia="Times New Roman" w:cs="Arial"/>
                <w:bCs/>
                <w:lang w:val="es-CO" w:eastAsia="es-ES"/>
              </w:rPr>
            </w:pPr>
            <w:r w:rsidRPr="00191CD0">
              <w:rPr>
                <w:rFonts w:ascii="Arial" w:hAnsi="Arial" w:eastAsia="Times New Roman" w:cs="Arial"/>
                <w:bCs/>
                <w:lang w:val="es-CO" w:eastAsia="es-ES"/>
              </w:rPr>
              <w:t xml:space="preserve">Para calcular el valor mensual del contrato, en aras de procurar una remuneración adecuada y suficiente para el contratista, se tuvo en cuenta su formación académica, la experiencia y el grado de responsabilidad de las tareas a ejecutar. </w:t>
            </w:r>
          </w:p>
          <w:p w:rsidRPr="00191CD0" w:rsidR="00996D25" w:rsidP="00996D25" w:rsidRDefault="00996D25" w14:paraId="6A2D9C14" w14:textId="77777777">
            <w:pPr>
              <w:spacing w:after="0" w:line="240" w:lineRule="auto"/>
              <w:jc w:val="both"/>
              <w:rPr>
                <w:rFonts w:ascii="Arial" w:hAnsi="Arial" w:eastAsia="Times New Roman" w:cs="Arial"/>
                <w:bCs/>
                <w:lang w:val="es-CO" w:eastAsia="es-ES"/>
              </w:rPr>
            </w:pPr>
          </w:p>
          <w:p w:rsidRPr="00191CD0" w:rsidR="00996D25" w:rsidP="00996D25" w:rsidRDefault="00996D25" w14:paraId="72C9A7A5" w14:textId="77777777">
            <w:pPr>
              <w:spacing w:after="0" w:line="240" w:lineRule="auto"/>
              <w:jc w:val="both"/>
              <w:rPr>
                <w:rFonts w:ascii="Arial" w:hAnsi="Arial" w:eastAsia="Times New Roman" w:cs="Arial"/>
                <w:bCs/>
                <w:lang w:val="es-CO" w:eastAsia="es-ES"/>
              </w:rPr>
            </w:pPr>
            <w:r w:rsidRPr="00191CD0">
              <w:rPr>
                <w:rFonts w:ascii="Arial" w:hAnsi="Arial" w:eastAsia="Times New Roman" w:cs="Arial"/>
                <w:bCs/>
                <w:lang w:val="es-CO" w:eastAsia="es-ES"/>
              </w:rPr>
              <w:t>También se consideró que el contratista debe asumir por su cuenta y riesgo todos los costos</w:t>
            </w:r>
            <w:r>
              <w:rPr>
                <w:rFonts w:ascii="Arial" w:hAnsi="Arial" w:eastAsia="Times New Roman" w:cs="Arial"/>
                <w:bCs/>
                <w:lang w:val="es-CO" w:eastAsia="es-ES"/>
              </w:rPr>
              <w:t xml:space="preserve"> </w:t>
            </w:r>
            <w:r w:rsidRPr="00191CD0">
              <w:rPr>
                <w:rFonts w:ascii="Arial" w:hAnsi="Arial" w:eastAsia="Times New Roman" w:cs="Arial"/>
                <w:bCs/>
                <w:lang w:val="es-CO" w:eastAsia="es-ES"/>
              </w:rPr>
              <w:t xml:space="preserve">directos e indirectos, impuestos, gravámenes, contribuciones y erogaciones que se causan con ocasión de la celebración </w:t>
            </w:r>
            <w:proofErr w:type="gramStart"/>
            <w:r w:rsidRPr="00191CD0">
              <w:rPr>
                <w:rFonts w:ascii="Arial" w:hAnsi="Arial" w:eastAsia="Times New Roman" w:cs="Arial"/>
                <w:bCs/>
                <w:lang w:val="es-CO" w:eastAsia="es-ES"/>
              </w:rPr>
              <w:t>del mismo</w:t>
            </w:r>
            <w:proofErr w:type="gramEnd"/>
            <w:r w:rsidRPr="00191CD0">
              <w:rPr>
                <w:rFonts w:ascii="Arial" w:hAnsi="Arial" w:eastAsia="Times New Roman" w:cs="Arial"/>
                <w:bCs/>
                <w:lang w:val="es-CO" w:eastAsia="es-ES"/>
              </w:rPr>
              <w:t>, tales como: aportes al Sistema de Seguridad Social Integral (Salud y Pensión), Deducciones y retenciones tributarias, entre otros.</w:t>
            </w:r>
          </w:p>
          <w:p w:rsidRPr="00191CD0" w:rsidR="00996D25" w:rsidP="00996D25" w:rsidRDefault="00996D25" w14:paraId="3D3152DD" w14:textId="77777777">
            <w:pPr>
              <w:spacing w:after="0" w:line="240" w:lineRule="auto"/>
              <w:jc w:val="both"/>
              <w:rPr>
                <w:rFonts w:ascii="Arial" w:hAnsi="Arial" w:eastAsia="Times New Roman" w:cs="Arial"/>
                <w:bCs/>
                <w:lang w:val="es-CO" w:eastAsia="es-ES"/>
              </w:rPr>
            </w:pPr>
          </w:p>
          <w:p w:rsidRPr="00191CD0" w:rsidR="00996D25" w:rsidP="00996D25" w:rsidRDefault="00996D25" w14:paraId="2844ADBF" w14:textId="77777777">
            <w:pPr>
              <w:spacing w:after="0" w:line="240" w:lineRule="auto"/>
              <w:jc w:val="both"/>
              <w:rPr>
                <w:rFonts w:ascii="Arial" w:hAnsi="Arial" w:eastAsia="Times New Roman" w:cs="Arial"/>
                <w:bCs/>
                <w:lang w:val="es-CO" w:eastAsia="es-ES"/>
              </w:rPr>
            </w:pPr>
            <w:r w:rsidRPr="00191CD0">
              <w:rPr>
                <w:rFonts w:ascii="Arial" w:hAnsi="Arial" w:eastAsia="Times New Roman" w:cs="Arial"/>
                <w:bCs/>
                <w:lang w:val="es-CO" w:eastAsia="es-ES"/>
              </w:rPr>
              <w:t>El único rubro que compone el valor del contrato es el de los honorarios del contratista por</w:t>
            </w:r>
            <w:r>
              <w:rPr>
                <w:rFonts w:ascii="Arial" w:hAnsi="Arial" w:eastAsia="Times New Roman" w:cs="Arial"/>
                <w:bCs/>
                <w:lang w:val="es-CO" w:eastAsia="es-ES"/>
              </w:rPr>
              <w:t xml:space="preserve"> </w:t>
            </w:r>
            <w:r w:rsidRPr="00191CD0">
              <w:rPr>
                <w:rFonts w:ascii="Arial" w:hAnsi="Arial" w:eastAsia="Times New Roman" w:cs="Arial"/>
                <w:bCs/>
                <w:lang w:val="es-CO" w:eastAsia="es-ES"/>
              </w:rPr>
              <w:t>la prestación de sus servicios.</w:t>
            </w:r>
          </w:p>
          <w:p w:rsidRPr="00191CD0" w:rsidR="00996D25" w:rsidP="00996D25" w:rsidRDefault="00996D25" w14:paraId="6DCA3A79" w14:textId="77777777">
            <w:pPr>
              <w:spacing w:after="0" w:line="240" w:lineRule="auto"/>
              <w:jc w:val="both"/>
              <w:rPr>
                <w:rFonts w:ascii="Arial" w:hAnsi="Arial" w:eastAsia="Times New Roman" w:cs="Arial"/>
                <w:bCs/>
                <w:lang w:val="es-CO" w:eastAsia="es-ES"/>
              </w:rPr>
            </w:pPr>
          </w:p>
          <w:p w:rsidR="00996D25" w:rsidP="00996D25" w:rsidRDefault="00996D25" w14:paraId="023215BE" w14:textId="77777777">
            <w:pPr>
              <w:spacing w:after="0" w:line="240" w:lineRule="auto"/>
              <w:jc w:val="both"/>
              <w:rPr>
                <w:rFonts w:ascii="Arial" w:hAnsi="Arial" w:eastAsia="Times New Roman" w:cs="Arial"/>
                <w:bCs/>
                <w:lang w:val="es-CO" w:eastAsia="es-ES"/>
              </w:rPr>
            </w:pPr>
            <w:r w:rsidRPr="00191CD0">
              <w:rPr>
                <w:rFonts w:ascii="Arial" w:hAnsi="Arial" w:eastAsia="Times New Roman" w:cs="Arial"/>
                <w:bCs/>
                <w:lang w:val="es-CO" w:eastAsia="es-ES"/>
              </w:rPr>
              <w:t>El funcionario que suscribe el presente documento se permite manifestar que el valor mensual a pagar está ajustado a los precios del mercado, teniendo en cuenta el perfil del contratista requerido, la experiencia acreditada que está directamente relacionada con el ejercicio de las actividades a desarrollar, así como las obligaciones demandadas.</w:t>
            </w:r>
          </w:p>
          <w:p w:rsidR="00687CD6" w:rsidP="00996D25" w:rsidRDefault="00687CD6" w14:paraId="07B86DD1" w14:textId="77777777">
            <w:pPr>
              <w:spacing w:after="0" w:line="240" w:lineRule="auto"/>
              <w:jc w:val="both"/>
              <w:rPr>
                <w:rFonts w:ascii="Arial" w:hAnsi="Arial" w:eastAsia="Times New Roman" w:cs="Arial"/>
                <w:bCs/>
                <w:lang w:val="es-CO" w:eastAsia="es-ES"/>
              </w:rPr>
            </w:pPr>
          </w:p>
          <w:p w:rsidRPr="0013247C" w:rsidR="00996D25" w:rsidP="00687CD6" w:rsidRDefault="00687CD6" w14:paraId="3BE523F7" w14:textId="77777777">
            <w:pPr>
              <w:spacing w:after="0"/>
              <w:rPr>
                <w:rFonts w:ascii="Arial" w:hAnsi="Arial" w:cs="Arial"/>
                <w:i/>
                <w:iCs/>
                <w:color w:val="FF0000"/>
                <w:u w:val="single"/>
              </w:rPr>
            </w:pPr>
            <w:r w:rsidRPr="0013247C">
              <w:rPr>
                <w:rFonts w:ascii="Arial" w:hAnsi="Arial" w:cs="Arial"/>
                <w:i/>
                <w:iCs/>
                <w:color w:val="FF0000"/>
                <w:u w:val="single"/>
              </w:rPr>
              <w:t xml:space="preserve">Para contratación Directa con persona jurídica: </w:t>
            </w:r>
          </w:p>
          <w:p w:rsidR="00B531A9" w:rsidP="00687CD6" w:rsidRDefault="00B531A9" w14:paraId="32381642" w14:textId="77777777">
            <w:pPr>
              <w:spacing w:after="0"/>
              <w:rPr>
                <w:rFonts w:ascii="Arial" w:hAnsi="Arial" w:cs="Arial"/>
                <w:i/>
                <w:iCs/>
                <w:u w:val="single"/>
              </w:rPr>
            </w:pPr>
          </w:p>
          <w:p w:rsidR="00B531A9" w:rsidP="00687CD6" w:rsidRDefault="00B531A9" w14:paraId="1123455A" w14:textId="5145571F">
            <w:pPr>
              <w:spacing w:after="0"/>
              <w:rPr>
                <w:rFonts w:ascii="Arial" w:hAnsi="Arial" w:cs="Arial"/>
                <w:b/>
                <w:bCs/>
              </w:rPr>
            </w:pPr>
            <w:r>
              <w:rPr>
                <w:rFonts w:ascii="Arial" w:hAnsi="Arial" w:cs="Arial"/>
                <w:b/>
                <w:bCs/>
              </w:rPr>
              <w:t>Comportamiento de Oferta y Demanda</w:t>
            </w:r>
          </w:p>
          <w:p w:rsidR="00B531A9" w:rsidP="00687CD6" w:rsidRDefault="00B531A9" w14:paraId="764C3279" w14:textId="77777777">
            <w:pPr>
              <w:spacing w:after="0"/>
              <w:rPr>
                <w:rFonts w:ascii="Arial" w:hAnsi="Arial" w:cs="Arial"/>
                <w:b/>
                <w:bCs/>
              </w:rPr>
            </w:pPr>
          </w:p>
          <w:p w:rsidRPr="0013247C" w:rsidR="00B531A9" w:rsidP="00B531A9" w:rsidRDefault="00B531A9" w14:paraId="043A1D82" w14:textId="52FA2D34">
            <w:pPr>
              <w:spacing w:after="0"/>
              <w:jc w:val="both"/>
              <w:rPr>
                <w:rFonts w:ascii="Arial" w:hAnsi="Arial" w:cs="Arial"/>
                <w:i/>
                <w:iCs/>
                <w:color w:val="FF0000"/>
                <w:u w:val="single"/>
              </w:rPr>
            </w:pPr>
            <w:r w:rsidRPr="0013247C">
              <w:rPr>
                <w:rFonts w:ascii="Arial" w:hAnsi="Arial" w:cs="Arial"/>
                <w:i/>
                <w:iCs/>
                <w:color w:val="FF0000"/>
                <w:u w:val="single"/>
              </w:rPr>
              <w:t>Incluir la información actualizada relacionada con la oferta y demanda según el código clasificador de bienes y servicios asociado al proceso de contratación.</w:t>
            </w:r>
          </w:p>
          <w:p w:rsidR="00687CD6" w:rsidP="00687CD6" w:rsidRDefault="00687CD6" w14:paraId="2E2757BF" w14:textId="77777777">
            <w:pPr>
              <w:spacing w:after="0"/>
              <w:rPr>
                <w:rFonts w:ascii="Arial" w:hAnsi="Arial" w:cs="Arial"/>
                <w:i/>
                <w:iCs/>
                <w:u w:val="single"/>
              </w:rPr>
            </w:pPr>
          </w:p>
          <w:p w:rsidR="00701FEE" w:rsidP="00687CD6" w:rsidRDefault="00687CD6" w14:paraId="67FEC5CC" w14:textId="77777777">
            <w:pPr>
              <w:spacing w:after="0" w:line="240" w:lineRule="auto"/>
              <w:jc w:val="both"/>
              <w:rPr>
                <w:rFonts w:ascii="Arial" w:hAnsi="Arial" w:eastAsia="Times New Roman" w:cs="Arial"/>
                <w:b/>
                <w:lang w:val="es-CO" w:eastAsia="es-ES"/>
              </w:rPr>
            </w:pPr>
            <w:r w:rsidRPr="00DB090F">
              <w:rPr>
                <w:rFonts w:ascii="Arial" w:hAnsi="Arial" w:eastAsia="Times New Roman" w:cs="Arial"/>
                <w:b/>
                <w:lang w:val="es-CO" w:eastAsia="es-ES"/>
              </w:rPr>
              <w:t>Perspectiva Legal</w:t>
            </w:r>
            <w:r>
              <w:rPr>
                <w:rFonts w:ascii="Arial" w:hAnsi="Arial" w:eastAsia="Times New Roman" w:cs="Arial"/>
                <w:b/>
                <w:lang w:val="es-CO" w:eastAsia="es-ES"/>
              </w:rPr>
              <w:t xml:space="preserve"> </w:t>
            </w:r>
          </w:p>
          <w:p w:rsidR="000946CB" w:rsidP="00687CD6" w:rsidRDefault="000946CB" w14:paraId="074B6DF1" w14:textId="77777777">
            <w:pPr>
              <w:spacing w:after="0" w:line="240" w:lineRule="auto"/>
              <w:jc w:val="both"/>
              <w:rPr>
                <w:rFonts w:ascii="Arial" w:hAnsi="Arial" w:eastAsia="Times New Roman" w:cs="Arial"/>
                <w:b/>
                <w:lang w:val="es-CO" w:eastAsia="es-ES"/>
              </w:rPr>
            </w:pPr>
          </w:p>
          <w:p w:rsidRPr="0013247C" w:rsidR="00687CD6" w:rsidP="00687CD6" w:rsidRDefault="000946CB" w14:paraId="504C5CFC" w14:textId="67102A9C">
            <w:pPr>
              <w:spacing w:after="0" w:line="240" w:lineRule="auto"/>
              <w:jc w:val="both"/>
              <w:rPr>
                <w:rFonts w:ascii="Arial" w:hAnsi="Arial" w:eastAsia="Times New Roman" w:cs="Arial"/>
                <w:bCs/>
                <w:i/>
                <w:iCs/>
                <w:color w:val="FF0000"/>
                <w:u w:val="single"/>
                <w:lang w:val="es-CO" w:eastAsia="es-ES"/>
              </w:rPr>
            </w:pPr>
            <w:r w:rsidRPr="0013247C">
              <w:rPr>
                <w:rFonts w:ascii="Arial" w:hAnsi="Arial" w:eastAsia="Times New Roman" w:cs="Arial"/>
                <w:bCs/>
                <w:i/>
                <w:iCs/>
                <w:color w:val="FF0000"/>
                <w:u w:val="single"/>
                <w:lang w:val="es-CO" w:eastAsia="es-ES"/>
              </w:rPr>
              <w:t xml:space="preserve">Presentar un análisis </w:t>
            </w:r>
            <w:r w:rsidR="00E304AD">
              <w:rPr>
                <w:rFonts w:ascii="Arial" w:hAnsi="Arial" w:eastAsia="Times New Roman" w:cs="Arial"/>
                <w:bCs/>
                <w:i/>
                <w:iCs/>
                <w:color w:val="FF0000"/>
                <w:u w:val="single"/>
                <w:lang w:val="es-CO" w:eastAsia="es-ES"/>
              </w:rPr>
              <w:t>referente al porque normativamente es posible realizar la contratación de forma directa con la persona jurídica</w:t>
            </w:r>
            <w:r w:rsidRPr="0013247C">
              <w:rPr>
                <w:rFonts w:ascii="Arial" w:hAnsi="Arial" w:eastAsia="Times New Roman" w:cs="Arial"/>
                <w:bCs/>
                <w:i/>
                <w:iCs/>
                <w:color w:val="FF0000"/>
                <w:u w:val="single"/>
                <w:lang w:val="es-CO" w:eastAsia="es-ES"/>
              </w:rPr>
              <w:t xml:space="preserve">. </w:t>
            </w:r>
          </w:p>
          <w:p w:rsidRPr="0013247C" w:rsidR="0013247C" w:rsidP="00687CD6" w:rsidRDefault="0013247C" w14:paraId="6A8B7093" w14:textId="77777777">
            <w:pPr>
              <w:spacing w:after="0" w:line="240" w:lineRule="auto"/>
              <w:jc w:val="both"/>
              <w:rPr>
                <w:rFonts w:ascii="Arial" w:hAnsi="Arial" w:cs="Arial"/>
                <w:i/>
                <w:iCs/>
                <w:color w:val="FF0000"/>
                <w:u w:val="single"/>
              </w:rPr>
            </w:pPr>
          </w:p>
          <w:p w:rsidR="00794D6A" w:rsidP="00687CD6" w:rsidRDefault="00794D6A" w14:paraId="3CCD562D" w14:textId="77777777">
            <w:pPr>
              <w:spacing w:after="0" w:line="240" w:lineRule="auto"/>
              <w:jc w:val="both"/>
              <w:rPr>
                <w:rFonts w:ascii="Arial" w:hAnsi="Arial" w:eastAsia="Times New Roman" w:cs="Arial"/>
                <w:b/>
                <w:lang w:val="es-CO" w:eastAsia="es-ES"/>
              </w:rPr>
            </w:pPr>
          </w:p>
          <w:p w:rsidRPr="00DB090F" w:rsidR="00794D6A" w:rsidP="00687CD6" w:rsidRDefault="00794D6A" w14:paraId="57061D4D" w14:textId="2F2B88A5">
            <w:pPr>
              <w:spacing w:after="0" w:line="240" w:lineRule="auto"/>
              <w:jc w:val="both"/>
              <w:rPr>
                <w:rFonts w:ascii="Arial" w:hAnsi="Arial" w:eastAsia="Times New Roman" w:cs="Arial"/>
                <w:b/>
                <w:lang w:val="es-CO" w:eastAsia="es-ES"/>
              </w:rPr>
            </w:pPr>
            <w:r>
              <w:rPr>
                <w:rFonts w:ascii="Arial" w:hAnsi="Arial" w:eastAsia="Times New Roman" w:cs="Arial"/>
                <w:b/>
                <w:lang w:val="es-CO" w:eastAsia="es-ES"/>
              </w:rPr>
              <w:t xml:space="preserve">Análisis de </w:t>
            </w:r>
            <w:r>
              <w:rPr>
                <w:rFonts w:ascii="Arial" w:hAnsi="Arial" w:cs="Arial"/>
                <w:b/>
                <w:bCs/>
              </w:rPr>
              <w:t>contrataciones anteriores para satisfacer la necesidad por parte de la entidad</w:t>
            </w:r>
          </w:p>
          <w:p w:rsidR="00687CD6" w:rsidP="00687CD6" w:rsidRDefault="00687CD6" w14:paraId="78FFA35F" w14:textId="77777777">
            <w:pPr>
              <w:spacing w:after="0"/>
              <w:rPr>
                <w:rFonts w:ascii="Arial" w:hAnsi="Arial" w:cs="Arial"/>
                <w:i/>
                <w:iCs/>
                <w:u w:val="single"/>
              </w:rPr>
            </w:pPr>
          </w:p>
          <w:p w:rsidRPr="0013247C" w:rsidR="00687CD6" w:rsidP="00687CD6" w:rsidRDefault="00687CD6" w14:paraId="45A3BB09" w14:textId="02645FCF">
            <w:pPr>
              <w:spacing w:after="0" w:line="240" w:lineRule="auto"/>
              <w:jc w:val="both"/>
              <w:rPr>
                <w:rFonts w:ascii="Arial" w:hAnsi="Arial" w:eastAsia="Times New Roman" w:cs="Arial"/>
                <w:bCs/>
                <w:i/>
                <w:iCs/>
                <w:color w:val="FF0000"/>
                <w:u w:val="single"/>
                <w:lang w:eastAsia="es-ES"/>
              </w:rPr>
            </w:pPr>
            <w:r w:rsidRPr="0013247C">
              <w:rPr>
                <w:rFonts w:ascii="Arial" w:hAnsi="Arial" w:eastAsia="Times New Roman" w:cs="Arial"/>
                <w:bCs/>
                <w:i/>
                <w:iCs/>
                <w:color w:val="FF0000"/>
                <w:u w:val="single"/>
                <w:lang w:eastAsia="es-ES"/>
              </w:rPr>
              <w:t xml:space="preserve">Describir brevemente si la entidad ha contratado recientemente los </w:t>
            </w:r>
            <w:r w:rsidRPr="0013247C" w:rsidR="00794D6A">
              <w:rPr>
                <w:rFonts w:ascii="Arial" w:hAnsi="Arial" w:eastAsia="Times New Roman" w:cs="Arial"/>
                <w:bCs/>
                <w:i/>
                <w:iCs/>
                <w:color w:val="FF0000"/>
                <w:u w:val="single"/>
                <w:lang w:eastAsia="es-ES"/>
              </w:rPr>
              <w:t xml:space="preserve">bienes y/o </w:t>
            </w:r>
            <w:r w:rsidRPr="0013247C">
              <w:rPr>
                <w:rFonts w:ascii="Arial" w:hAnsi="Arial" w:eastAsia="Times New Roman" w:cs="Arial"/>
                <w:bCs/>
                <w:i/>
                <w:iCs/>
                <w:color w:val="FF0000"/>
                <w:u w:val="single"/>
                <w:lang w:eastAsia="es-ES"/>
              </w:rPr>
              <w:t>servicios requeridos, condiciones del contrato, términos, y si la entidad estatal fue satisfecha con los procesos de contratación anteriores.</w:t>
            </w:r>
          </w:p>
          <w:p w:rsidRPr="00687CD6" w:rsidR="00687CD6" w:rsidP="00687CD6" w:rsidRDefault="00687CD6" w14:paraId="354B0F27" w14:textId="77777777">
            <w:pPr>
              <w:spacing w:after="0" w:line="240" w:lineRule="auto"/>
              <w:jc w:val="both"/>
              <w:rPr>
                <w:rFonts w:ascii="Arial" w:hAnsi="Arial" w:eastAsia="Times New Roman" w:cs="Arial"/>
                <w:bCs/>
                <w:i/>
                <w:iCs/>
                <w:u w:val="single"/>
                <w:lang w:eastAsia="es-ES"/>
              </w:rPr>
            </w:pPr>
          </w:p>
          <w:p w:rsidRPr="0013247C" w:rsidR="00687CD6" w:rsidP="00687CD6" w:rsidRDefault="00687CD6" w14:paraId="1B911E91" w14:textId="77777777">
            <w:pPr>
              <w:spacing w:after="0" w:line="240" w:lineRule="auto"/>
              <w:jc w:val="both"/>
              <w:rPr>
                <w:rFonts w:ascii="Arial" w:hAnsi="Arial" w:eastAsia="Times New Roman" w:cs="Arial"/>
                <w:bCs/>
                <w:i/>
                <w:iCs/>
                <w:color w:val="FF0000"/>
                <w:u w:val="single"/>
                <w:lang w:eastAsia="es-ES"/>
              </w:rPr>
            </w:pPr>
            <w:r w:rsidRPr="0013247C">
              <w:rPr>
                <w:rFonts w:ascii="Arial" w:hAnsi="Arial" w:eastAsia="Times New Roman" w:cs="Arial"/>
                <w:bCs/>
                <w:i/>
                <w:iCs/>
                <w:color w:val="FF0000"/>
                <w:u w:val="single"/>
                <w:lang w:eastAsia="es-ES"/>
              </w:rPr>
              <w:t xml:space="preserve">Se sugiere el siguiente cuadro </w:t>
            </w:r>
          </w:p>
          <w:tbl>
            <w:tblPr>
              <w:tblStyle w:val="Tablaconcuadrcula"/>
              <w:tblW w:w="0" w:type="auto"/>
              <w:jc w:val="center"/>
              <w:tblLook w:val="04A0" w:firstRow="1" w:lastRow="0" w:firstColumn="1" w:lastColumn="0" w:noHBand="0" w:noVBand="1"/>
            </w:tblPr>
            <w:tblGrid>
              <w:gridCol w:w="2060"/>
              <w:gridCol w:w="2060"/>
              <w:gridCol w:w="2060"/>
              <w:gridCol w:w="2061"/>
            </w:tblGrid>
            <w:tr w:rsidR="00687CD6" w:rsidTr="00592D86" w14:paraId="50EA35E7" w14:textId="77777777">
              <w:trPr>
                <w:jc w:val="center"/>
              </w:trPr>
              <w:tc>
                <w:tcPr>
                  <w:tcW w:w="2060" w:type="dxa"/>
                </w:tcPr>
                <w:p w:rsidRPr="00191CD0" w:rsidR="00687CD6" w:rsidP="00687CD6" w:rsidRDefault="00687CD6" w14:paraId="294E5A86"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AÑO</w:t>
                  </w:r>
                </w:p>
              </w:tc>
              <w:tc>
                <w:tcPr>
                  <w:tcW w:w="2060" w:type="dxa"/>
                </w:tcPr>
                <w:p w:rsidRPr="00191CD0" w:rsidR="00687CD6" w:rsidP="00687CD6" w:rsidRDefault="00687CD6" w14:paraId="3DF382D9"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OBJETO</w:t>
                  </w:r>
                </w:p>
              </w:tc>
              <w:tc>
                <w:tcPr>
                  <w:tcW w:w="2060" w:type="dxa"/>
                </w:tcPr>
                <w:p w:rsidRPr="00191CD0" w:rsidR="00687CD6" w:rsidP="00687CD6" w:rsidRDefault="00687CD6" w14:paraId="41EF9334"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PLAZO</w:t>
                  </w:r>
                </w:p>
              </w:tc>
              <w:tc>
                <w:tcPr>
                  <w:tcW w:w="2061" w:type="dxa"/>
                </w:tcPr>
                <w:p w:rsidRPr="00191CD0" w:rsidR="00687CD6" w:rsidP="00687CD6" w:rsidRDefault="00687CD6" w14:paraId="1EEEF999"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VALOR</w:t>
                  </w:r>
                </w:p>
              </w:tc>
            </w:tr>
            <w:tr w:rsidR="00687CD6" w:rsidTr="00592D86" w14:paraId="2D3C8F22" w14:textId="77777777">
              <w:trPr>
                <w:jc w:val="center"/>
              </w:trPr>
              <w:tc>
                <w:tcPr>
                  <w:tcW w:w="2060" w:type="dxa"/>
                </w:tcPr>
                <w:p w:rsidR="00687CD6" w:rsidP="00687CD6" w:rsidRDefault="00687CD6" w14:paraId="4422B828"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02FFBD30"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28098812" w14:textId="77777777">
                  <w:pPr>
                    <w:spacing w:after="0" w:line="240" w:lineRule="auto"/>
                    <w:jc w:val="both"/>
                    <w:rPr>
                      <w:rFonts w:ascii="Arial" w:hAnsi="Arial" w:eastAsia="Times New Roman" w:cs="Arial"/>
                      <w:bCs/>
                      <w:lang w:eastAsia="es-ES"/>
                    </w:rPr>
                  </w:pPr>
                </w:p>
              </w:tc>
              <w:tc>
                <w:tcPr>
                  <w:tcW w:w="2061" w:type="dxa"/>
                </w:tcPr>
                <w:p w:rsidR="00687CD6" w:rsidP="00687CD6" w:rsidRDefault="00687CD6" w14:paraId="10B5E5C6" w14:textId="77777777">
                  <w:pPr>
                    <w:spacing w:after="0" w:line="240" w:lineRule="auto"/>
                    <w:jc w:val="both"/>
                    <w:rPr>
                      <w:rFonts w:ascii="Arial" w:hAnsi="Arial" w:eastAsia="Times New Roman" w:cs="Arial"/>
                      <w:bCs/>
                      <w:lang w:eastAsia="es-ES"/>
                    </w:rPr>
                  </w:pPr>
                </w:p>
              </w:tc>
            </w:tr>
            <w:tr w:rsidR="00687CD6" w:rsidTr="00592D86" w14:paraId="785F93E0" w14:textId="77777777">
              <w:trPr>
                <w:jc w:val="center"/>
              </w:trPr>
              <w:tc>
                <w:tcPr>
                  <w:tcW w:w="2060" w:type="dxa"/>
                </w:tcPr>
                <w:p w:rsidR="00687CD6" w:rsidP="00687CD6" w:rsidRDefault="00687CD6" w14:paraId="074BD9A8"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03E9AE65"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36D3FA2F" w14:textId="77777777">
                  <w:pPr>
                    <w:spacing w:after="0" w:line="240" w:lineRule="auto"/>
                    <w:jc w:val="both"/>
                    <w:rPr>
                      <w:rFonts w:ascii="Arial" w:hAnsi="Arial" w:eastAsia="Times New Roman" w:cs="Arial"/>
                      <w:bCs/>
                      <w:lang w:eastAsia="es-ES"/>
                    </w:rPr>
                  </w:pPr>
                </w:p>
              </w:tc>
              <w:tc>
                <w:tcPr>
                  <w:tcW w:w="2061" w:type="dxa"/>
                </w:tcPr>
                <w:p w:rsidR="00687CD6" w:rsidP="00687CD6" w:rsidRDefault="00687CD6" w14:paraId="7D31BE54" w14:textId="77777777">
                  <w:pPr>
                    <w:spacing w:after="0" w:line="240" w:lineRule="auto"/>
                    <w:jc w:val="both"/>
                    <w:rPr>
                      <w:rFonts w:ascii="Arial" w:hAnsi="Arial" w:eastAsia="Times New Roman" w:cs="Arial"/>
                      <w:bCs/>
                      <w:lang w:eastAsia="es-ES"/>
                    </w:rPr>
                  </w:pPr>
                </w:p>
              </w:tc>
            </w:tr>
            <w:tr w:rsidR="00687CD6" w:rsidTr="00592D86" w14:paraId="6CD17BF5" w14:textId="77777777">
              <w:trPr>
                <w:trHeight w:val="58"/>
                <w:jc w:val="center"/>
              </w:trPr>
              <w:tc>
                <w:tcPr>
                  <w:tcW w:w="2060" w:type="dxa"/>
                </w:tcPr>
                <w:p w:rsidR="00687CD6" w:rsidP="00687CD6" w:rsidRDefault="00687CD6" w14:paraId="05B8DFDB"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20708231" w14:textId="77777777">
                  <w:pPr>
                    <w:spacing w:after="0" w:line="240" w:lineRule="auto"/>
                    <w:jc w:val="both"/>
                    <w:rPr>
                      <w:rFonts w:ascii="Arial" w:hAnsi="Arial" w:eastAsia="Times New Roman" w:cs="Arial"/>
                      <w:bCs/>
                      <w:lang w:eastAsia="es-ES"/>
                    </w:rPr>
                  </w:pPr>
                </w:p>
              </w:tc>
              <w:tc>
                <w:tcPr>
                  <w:tcW w:w="2060" w:type="dxa"/>
                </w:tcPr>
                <w:p w:rsidR="00687CD6" w:rsidP="00687CD6" w:rsidRDefault="00687CD6" w14:paraId="173F5D08" w14:textId="77777777">
                  <w:pPr>
                    <w:spacing w:after="0" w:line="240" w:lineRule="auto"/>
                    <w:jc w:val="both"/>
                    <w:rPr>
                      <w:rFonts w:ascii="Arial" w:hAnsi="Arial" w:eastAsia="Times New Roman" w:cs="Arial"/>
                      <w:bCs/>
                      <w:lang w:eastAsia="es-ES"/>
                    </w:rPr>
                  </w:pPr>
                </w:p>
              </w:tc>
              <w:tc>
                <w:tcPr>
                  <w:tcW w:w="2061" w:type="dxa"/>
                </w:tcPr>
                <w:p w:rsidR="00687CD6" w:rsidP="00687CD6" w:rsidRDefault="00687CD6" w14:paraId="74E0BD77" w14:textId="77777777">
                  <w:pPr>
                    <w:spacing w:after="0" w:line="240" w:lineRule="auto"/>
                    <w:jc w:val="both"/>
                    <w:rPr>
                      <w:rFonts w:ascii="Arial" w:hAnsi="Arial" w:eastAsia="Times New Roman" w:cs="Arial"/>
                      <w:bCs/>
                      <w:lang w:eastAsia="es-ES"/>
                    </w:rPr>
                  </w:pPr>
                </w:p>
              </w:tc>
            </w:tr>
          </w:tbl>
          <w:p w:rsidR="00687CD6" w:rsidP="00687CD6" w:rsidRDefault="00687CD6" w14:paraId="40D8AA0E" w14:textId="77777777">
            <w:pPr>
              <w:spacing w:after="0"/>
              <w:rPr>
                <w:rFonts w:ascii="Arial" w:hAnsi="Arial" w:cs="Arial"/>
                <w:i/>
                <w:iCs/>
                <w:u w:val="single"/>
              </w:rPr>
            </w:pPr>
          </w:p>
          <w:p w:rsidR="00420CB3" w:rsidP="00E304AD" w:rsidRDefault="00E304AD" w14:paraId="1DEDEB72" w14:textId="77777777">
            <w:pPr>
              <w:spacing w:after="0" w:line="240" w:lineRule="auto"/>
              <w:jc w:val="both"/>
              <w:rPr>
                <w:rFonts w:ascii="Arial" w:hAnsi="Arial" w:cs="Arial"/>
                <w:b/>
                <w:bCs/>
              </w:rPr>
            </w:pPr>
            <w:r>
              <w:rPr>
                <w:rFonts w:ascii="Arial" w:hAnsi="Arial" w:eastAsia="Times New Roman" w:cs="Arial"/>
                <w:b/>
                <w:lang w:val="es-CO" w:eastAsia="es-ES"/>
              </w:rPr>
              <w:t xml:space="preserve">Análisis de </w:t>
            </w:r>
            <w:r>
              <w:rPr>
                <w:rFonts w:ascii="Arial" w:hAnsi="Arial" w:cs="Arial"/>
                <w:b/>
                <w:bCs/>
              </w:rPr>
              <w:t xml:space="preserve">contrataciones realizadas por otras entidades. </w:t>
            </w:r>
          </w:p>
          <w:p w:rsidRPr="0013247C" w:rsidR="00E304AD" w:rsidP="00E304AD" w:rsidRDefault="00E304AD" w14:paraId="037DCADB" w14:textId="5A9D2C0D">
            <w:pPr>
              <w:spacing w:after="0" w:line="240" w:lineRule="auto"/>
              <w:jc w:val="both"/>
              <w:rPr>
                <w:rFonts w:ascii="Arial" w:hAnsi="Arial" w:eastAsia="Times New Roman" w:cs="Arial"/>
                <w:bCs/>
                <w:i/>
                <w:iCs/>
                <w:color w:val="FF0000"/>
                <w:u w:val="single"/>
                <w:lang w:eastAsia="es-ES"/>
              </w:rPr>
            </w:pPr>
            <w:r w:rsidRPr="0013247C">
              <w:rPr>
                <w:rFonts w:ascii="Arial" w:hAnsi="Arial" w:eastAsia="Times New Roman" w:cs="Arial"/>
                <w:bCs/>
                <w:i/>
                <w:iCs/>
                <w:color w:val="FF0000"/>
                <w:u w:val="single"/>
                <w:lang w:eastAsia="es-ES"/>
              </w:rPr>
              <w:t xml:space="preserve">Describir brevemente si </w:t>
            </w:r>
            <w:r>
              <w:rPr>
                <w:rFonts w:ascii="Arial" w:hAnsi="Arial" w:eastAsia="Times New Roman" w:cs="Arial"/>
                <w:bCs/>
                <w:i/>
                <w:iCs/>
                <w:color w:val="FF0000"/>
                <w:u w:val="single"/>
                <w:lang w:eastAsia="es-ES"/>
              </w:rPr>
              <w:t xml:space="preserve">otras entidades </w:t>
            </w:r>
            <w:r w:rsidRPr="0013247C">
              <w:rPr>
                <w:rFonts w:ascii="Arial" w:hAnsi="Arial" w:eastAsia="Times New Roman" w:cs="Arial"/>
                <w:bCs/>
                <w:i/>
                <w:iCs/>
                <w:color w:val="FF0000"/>
                <w:u w:val="single"/>
                <w:lang w:eastAsia="es-ES"/>
              </w:rPr>
              <w:t>ha</w:t>
            </w:r>
            <w:r>
              <w:rPr>
                <w:rFonts w:ascii="Arial" w:hAnsi="Arial" w:eastAsia="Times New Roman" w:cs="Arial"/>
                <w:bCs/>
                <w:i/>
                <w:iCs/>
                <w:color w:val="FF0000"/>
                <w:u w:val="single"/>
                <w:lang w:eastAsia="es-ES"/>
              </w:rPr>
              <w:t>n</w:t>
            </w:r>
            <w:r w:rsidRPr="0013247C">
              <w:rPr>
                <w:rFonts w:ascii="Arial" w:hAnsi="Arial" w:eastAsia="Times New Roman" w:cs="Arial"/>
                <w:bCs/>
                <w:i/>
                <w:iCs/>
                <w:color w:val="FF0000"/>
                <w:u w:val="single"/>
                <w:lang w:eastAsia="es-ES"/>
              </w:rPr>
              <w:t xml:space="preserve"> contratado recientemente los bienes y/o servicios requeridos</w:t>
            </w:r>
            <w:r>
              <w:rPr>
                <w:rFonts w:ascii="Arial" w:hAnsi="Arial" w:eastAsia="Times New Roman" w:cs="Arial"/>
                <w:bCs/>
                <w:i/>
                <w:iCs/>
                <w:color w:val="FF0000"/>
                <w:u w:val="single"/>
                <w:lang w:eastAsia="es-ES"/>
              </w:rPr>
              <w:t xml:space="preserve"> similares</w:t>
            </w:r>
            <w:r w:rsidRPr="0013247C">
              <w:rPr>
                <w:rFonts w:ascii="Arial" w:hAnsi="Arial" w:eastAsia="Times New Roman" w:cs="Arial"/>
                <w:bCs/>
                <w:i/>
                <w:iCs/>
                <w:color w:val="FF0000"/>
                <w:u w:val="single"/>
                <w:lang w:eastAsia="es-ES"/>
              </w:rPr>
              <w:t xml:space="preserve">, términos, y si la entidad estatal fue satisfecha con los procesos de contratación </w:t>
            </w:r>
            <w:r>
              <w:rPr>
                <w:rFonts w:ascii="Arial" w:hAnsi="Arial" w:eastAsia="Times New Roman" w:cs="Arial"/>
                <w:bCs/>
                <w:i/>
                <w:iCs/>
                <w:color w:val="FF0000"/>
                <w:u w:val="single"/>
                <w:lang w:eastAsia="es-ES"/>
              </w:rPr>
              <w:t>realizados.</w:t>
            </w:r>
          </w:p>
          <w:p w:rsidR="00E304AD" w:rsidP="00E304AD" w:rsidRDefault="00E304AD" w14:paraId="60D9CF80" w14:textId="77777777">
            <w:pPr>
              <w:spacing w:after="0" w:line="240" w:lineRule="auto"/>
              <w:jc w:val="both"/>
              <w:rPr>
                <w:rFonts w:ascii="Arial" w:hAnsi="Arial" w:cs="Arial"/>
                <w:i/>
                <w:iCs/>
                <w:u w:val="single"/>
              </w:rPr>
            </w:pPr>
          </w:p>
          <w:p w:rsidRPr="0013247C" w:rsidR="00E304AD" w:rsidP="00E304AD" w:rsidRDefault="00E304AD" w14:paraId="0DEDDDBF" w14:textId="77777777">
            <w:pPr>
              <w:spacing w:after="0" w:line="240" w:lineRule="auto"/>
              <w:jc w:val="both"/>
              <w:rPr>
                <w:rFonts w:ascii="Arial" w:hAnsi="Arial" w:eastAsia="Times New Roman" w:cs="Arial"/>
                <w:bCs/>
                <w:i/>
                <w:iCs/>
                <w:color w:val="FF0000"/>
                <w:u w:val="single"/>
                <w:lang w:eastAsia="es-ES"/>
              </w:rPr>
            </w:pPr>
            <w:r w:rsidRPr="0013247C">
              <w:rPr>
                <w:rFonts w:ascii="Arial" w:hAnsi="Arial" w:eastAsia="Times New Roman" w:cs="Arial"/>
                <w:bCs/>
                <w:i/>
                <w:iCs/>
                <w:color w:val="FF0000"/>
                <w:u w:val="single"/>
                <w:lang w:eastAsia="es-ES"/>
              </w:rPr>
              <w:t xml:space="preserve">Se sugiere el siguiente cuadro </w:t>
            </w:r>
          </w:p>
          <w:tbl>
            <w:tblPr>
              <w:tblStyle w:val="Tablaconcuadrcula"/>
              <w:tblW w:w="0" w:type="auto"/>
              <w:jc w:val="center"/>
              <w:tblLook w:val="04A0" w:firstRow="1" w:lastRow="0" w:firstColumn="1" w:lastColumn="0" w:noHBand="0" w:noVBand="1"/>
            </w:tblPr>
            <w:tblGrid>
              <w:gridCol w:w="2060"/>
              <w:gridCol w:w="2060"/>
              <w:gridCol w:w="2060"/>
              <w:gridCol w:w="2061"/>
            </w:tblGrid>
            <w:tr w:rsidR="00E304AD" w:rsidTr="007E53CC" w14:paraId="26556034" w14:textId="77777777">
              <w:trPr>
                <w:jc w:val="center"/>
              </w:trPr>
              <w:tc>
                <w:tcPr>
                  <w:tcW w:w="2060" w:type="dxa"/>
                </w:tcPr>
                <w:p w:rsidRPr="00191CD0" w:rsidR="00E304AD" w:rsidP="00E304AD" w:rsidRDefault="00E304AD" w14:paraId="79609185" w14:textId="4AFB8C36">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AÑO</w:t>
                  </w:r>
                  <w:r w:rsidR="00321B12">
                    <w:rPr>
                      <w:rFonts w:ascii="Arial" w:hAnsi="Arial" w:eastAsia="Times New Roman" w:cs="Arial"/>
                      <w:b/>
                      <w:lang w:eastAsia="es-ES"/>
                    </w:rPr>
                    <w:t xml:space="preserve"> Y ENTIDAD</w:t>
                  </w:r>
                </w:p>
              </w:tc>
              <w:tc>
                <w:tcPr>
                  <w:tcW w:w="2060" w:type="dxa"/>
                </w:tcPr>
                <w:p w:rsidRPr="00191CD0" w:rsidR="00E304AD" w:rsidP="00E304AD" w:rsidRDefault="00E304AD" w14:paraId="08BB90CF"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OBJETO</w:t>
                  </w:r>
                </w:p>
              </w:tc>
              <w:tc>
                <w:tcPr>
                  <w:tcW w:w="2060" w:type="dxa"/>
                </w:tcPr>
                <w:p w:rsidRPr="00191CD0" w:rsidR="00E304AD" w:rsidP="00E304AD" w:rsidRDefault="00E304AD" w14:paraId="1EAF017C"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PLAZO</w:t>
                  </w:r>
                </w:p>
              </w:tc>
              <w:tc>
                <w:tcPr>
                  <w:tcW w:w="2061" w:type="dxa"/>
                </w:tcPr>
                <w:p w:rsidRPr="00191CD0" w:rsidR="00E304AD" w:rsidP="00E304AD" w:rsidRDefault="00E304AD" w14:paraId="3AD8B2EF" w14:textId="77777777">
                  <w:pPr>
                    <w:spacing w:after="0" w:line="240" w:lineRule="auto"/>
                    <w:jc w:val="center"/>
                    <w:rPr>
                      <w:rFonts w:ascii="Arial" w:hAnsi="Arial" w:eastAsia="Times New Roman" w:cs="Arial"/>
                      <w:b/>
                      <w:lang w:eastAsia="es-ES"/>
                    </w:rPr>
                  </w:pPr>
                  <w:r w:rsidRPr="00191CD0">
                    <w:rPr>
                      <w:rFonts w:ascii="Arial" w:hAnsi="Arial" w:eastAsia="Times New Roman" w:cs="Arial"/>
                      <w:b/>
                      <w:lang w:eastAsia="es-ES"/>
                    </w:rPr>
                    <w:t>VALOR</w:t>
                  </w:r>
                </w:p>
              </w:tc>
            </w:tr>
            <w:tr w:rsidR="00E304AD" w:rsidTr="007E53CC" w14:paraId="47986E0E" w14:textId="77777777">
              <w:trPr>
                <w:jc w:val="center"/>
              </w:trPr>
              <w:tc>
                <w:tcPr>
                  <w:tcW w:w="2060" w:type="dxa"/>
                </w:tcPr>
                <w:p w:rsidR="00E304AD" w:rsidP="00E304AD" w:rsidRDefault="00E304AD" w14:paraId="34587B84"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41873B83"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7C02F225" w14:textId="77777777">
                  <w:pPr>
                    <w:spacing w:after="0" w:line="240" w:lineRule="auto"/>
                    <w:jc w:val="both"/>
                    <w:rPr>
                      <w:rFonts w:ascii="Arial" w:hAnsi="Arial" w:eastAsia="Times New Roman" w:cs="Arial"/>
                      <w:bCs/>
                      <w:lang w:eastAsia="es-ES"/>
                    </w:rPr>
                  </w:pPr>
                </w:p>
              </w:tc>
              <w:tc>
                <w:tcPr>
                  <w:tcW w:w="2061" w:type="dxa"/>
                </w:tcPr>
                <w:p w:rsidR="00E304AD" w:rsidP="00E304AD" w:rsidRDefault="00E304AD" w14:paraId="18106251" w14:textId="77777777">
                  <w:pPr>
                    <w:spacing w:after="0" w:line="240" w:lineRule="auto"/>
                    <w:jc w:val="both"/>
                    <w:rPr>
                      <w:rFonts w:ascii="Arial" w:hAnsi="Arial" w:eastAsia="Times New Roman" w:cs="Arial"/>
                      <w:bCs/>
                      <w:lang w:eastAsia="es-ES"/>
                    </w:rPr>
                  </w:pPr>
                </w:p>
              </w:tc>
            </w:tr>
            <w:tr w:rsidR="00E304AD" w:rsidTr="007E53CC" w14:paraId="3D3FF028" w14:textId="77777777">
              <w:trPr>
                <w:jc w:val="center"/>
              </w:trPr>
              <w:tc>
                <w:tcPr>
                  <w:tcW w:w="2060" w:type="dxa"/>
                </w:tcPr>
                <w:p w:rsidR="00E304AD" w:rsidP="00E304AD" w:rsidRDefault="00E304AD" w14:paraId="3DC2E481"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78C50566"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396D0068" w14:textId="77777777">
                  <w:pPr>
                    <w:spacing w:after="0" w:line="240" w:lineRule="auto"/>
                    <w:jc w:val="both"/>
                    <w:rPr>
                      <w:rFonts w:ascii="Arial" w:hAnsi="Arial" w:eastAsia="Times New Roman" w:cs="Arial"/>
                      <w:bCs/>
                      <w:lang w:eastAsia="es-ES"/>
                    </w:rPr>
                  </w:pPr>
                </w:p>
              </w:tc>
              <w:tc>
                <w:tcPr>
                  <w:tcW w:w="2061" w:type="dxa"/>
                </w:tcPr>
                <w:p w:rsidR="00E304AD" w:rsidP="00E304AD" w:rsidRDefault="00E304AD" w14:paraId="25B5746B" w14:textId="77777777">
                  <w:pPr>
                    <w:spacing w:after="0" w:line="240" w:lineRule="auto"/>
                    <w:jc w:val="both"/>
                    <w:rPr>
                      <w:rFonts w:ascii="Arial" w:hAnsi="Arial" w:eastAsia="Times New Roman" w:cs="Arial"/>
                      <w:bCs/>
                      <w:lang w:eastAsia="es-ES"/>
                    </w:rPr>
                  </w:pPr>
                </w:p>
              </w:tc>
            </w:tr>
            <w:tr w:rsidR="00E304AD" w:rsidTr="007E53CC" w14:paraId="3C0728A9" w14:textId="77777777">
              <w:trPr>
                <w:trHeight w:val="58"/>
                <w:jc w:val="center"/>
              </w:trPr>
              <w:tc>
                <w:tcPr>
                  <w:tcW w:w="2060" w:type="dxa"/>
                </w:tcPr>
                <w:p w:rsidR="00E304AD" w:rsidP="00E304AD" w:rsidRDefault="00E304AD" w14:paraId="58ED0CB7"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190DAEAF" w14:textId="77777777">
                  <w:pPr>
                    <w:spacing w:after="0" w:line="240" w:lineRule="auto"/>
                    <w:jc w:val="both"/>
                    <w:rPr>
                      <w:rFonts w:ascii="Arial" w:hAnsi="Arial" w:eastAsia="Times New Roman" w:cs="Arial"/>
                      <w:bCs/>
                      <w:lang w:eastAsia="es-ES"/>
                    </w:rPr>
                  </w:pPr>
                </w:p>
              </w:tc>
              <w:tc>
                <w:tcPr>
                  <w:tcW w:w="2060" w:type="dxa"/>
                </w:tcPr>
                <w:p w:rsidR="00E304AD" w:rsidP="00E304AD" w:rsidRDefault="00E304AD" w14:paraId="3CF3401F" w14:textId="77777777">
                  <w:pPr>
                    <w:spacing w:after="0" w:line="240" w:lineRule="auto"/>
                    <w:jc w:val="both"/>
                    <w:rPr>
                      <w:rFonts w:ascii="Arial" w:hAnsi="Arial" w:eastAsia="Times New Roman" w:cs="Arial"/>
                      <w:bCs/>
                      <w:lang w:eastAsia="es-ES"/>
                    </w:rPr>
                  </w:pPr>
                </w:p>
              </w:tc>
              <w:tc>
                <w:tcPr>
                  <w:tcW w:w="2061" w:type="dxa"/>
                </w:tcPr>
                <w:p w:rsidR="00E304AD" w:rsidP="00E304AD" w:rsidRDefault="00E304AD" w14:paraId="5AEFC937" w14:textId="77777777">
                  <w:pPr>
                    <w:spacing w:after="0" w:line="240" w:lineRule="auto"/>
                    <w:jc w:val="both"/>
                    <w:rPr>
                      <w:rFonts w:ascii="Arial" w:hAnsi="Arial" w:eastAsia="Times New Roman" w:cs="Arial"/>
                      <w:bCs/>
                      <w:lang w:eastAsia="es-ES"/>
                    </w:rPr>
                  </w:pPr>
                </w:p>
              </w:tc>
            </w:tr>
          </w:tbl>
          <w:p w:rsidRPr="00687CD6" w:rsidR="00E304AD" w:rsidP="00E304AD" w:rsidRDefault="00E304AD" w14:paraId="18DC34B1" w14:textId="4D8E4A1C">
            <w:pPr>
              <w:spacing w:after="0" w:line="240" w:lineRule="auto"/>
              <w:jc w:val="both"/>
              <w:rPr>
                <w:rFonts w:ascii="Arial" w:hAnsi="Arial" w:cs="Arial"/>
                <w:i/>
                <w:iCs/>
                <w:u w:val="single"/>
              </w:rPr>
            </w:pPr>
          </w:p>
        </w:tc>
      </w:tr>
      <w:tr w:rsidRPr="002C6C30" w:rsidR="00206DDA" w:rsidTr="71ABEB7E" w14:paraId="248A477F" w14:textId="77777777">
        <w:tc>
          <w:tcPr>
            <w:tcW w:w="10528" w:type="dxa"/>
            <w:shd w:val="clear" w:color="auto" w:fill="D9D9D9" w:themeFill="background1" w:themeFillShade="D9"/>
          </w:tcPr>
          <w:p w:rsidRPr="00F43625" w:rsidR="004F278D" w:rsidP="00F43625" w:rsidRDefault="001465CB" w14:paraId="35B965FC" w14:textId="4576438C">
            <w:pPr>
              <w:pStyle w:val="Prrafodelista"/>
              <w:numPr>
                <w:ilvl w:val="0"/>
                <w:numId w:val="41"/>
              </w:numPr>
              <w:jc w:val="center"/>
              <w:rPr>
                <w:rFonts w:ascii="Arial" w:hAnsi="Arial" w:eastAsia="Times New Roman" w:cs="Arial"/>
                <w:b/>
                <w:lang w:eastAsia="es-ES"/>
              </w:rPr>
            </w:pPr>
            <w:r>
              <w:rPr>
                <w:rFonts w:ascii="Arial" w:hAnsi="Arial" w:eastAsia="Times New Roman" w:cs="Arial"/>
                <w:b/>
                <w:lang w:eastAsia="es-ES"/>
              </w:rPr>
              <w:t>INFORMACIÓN FINANCIERA</w:t>
            </w:r>
          </w:p>
        </w:tc>
      </w:tr>
      <w:tr w:rsidRPr="002C6C30" w:rsidR="00996D25" w:rsidTr="71ABEB7E" w14:paraId="21A29AC1" w14:textId="77777777">
        <w:tc>
          <w:tcPr>
            <w:tcW w:w="10528" w:type="dxa"/>
            <w:shd w:val="clear" w:color="auto" w:fill="auto"/>
          </w:tcPr>
          <w:p w:rsidR="00996D25" w:rsidP="00996D25" w:rsidRDefault="00996D25" w14:paraId="59C232A3" w14:textId="77777777">
            <w:pPr>
              <w:spacing w:after="0" w:line="240" w:lineRule="auto"/>
              <w:jc w:val="both"/>
              <w:rPr>
                <w:rFonts w:ascii="Arial" w:hAnsi="Arial" w:eastAsia="Times New Roman" w:cs="Arial"/>
                <w:b/>
                <w:bCs/>
                <w:lang w:val="es-CO" w:eastAsia="es-ES"/>
              </w:rPr>
            </w:pPr>
            <w:r w:rsidRPr="001465CB">
              <w:rPr>
                <w:rFonts w:ascii="Arial" w:hAnsi="Arial" w:eastAsia="Times New Roman" w:cs="Arial"/>
                <w:b/>
                <w:bCs/>
                <w:lang w:val="es-CO" w:eastAsia="es-ES"/>
              </w:rPr>
              <w:t>5.1 Valor del contrato:</w:t>
            </w:r>
            <w:r>
              <w:rPr>
                <w:rFonts w:ascii="Arial" w:hAnsi="Arial" w:eastAsia="Times New Roman" w:cs="Arial"/>
                <w:lang w:val="es-CO" w:eastAsia="es-ES"/>
              </w:rPr>
              <w:t xml:space="preserve"> </w:t>
            </w:r>
            <w:r w:rsidRPr="00F43625">
              <w:rPr>
                <w:rFonts w:ascii="Arial" w:hAnsi="Arial" w:eastAsia="Times New Roman" w:cs="Arial"/>
                <w:lang w:val="es-CO" w:eastAsia="es-ES"/>
              </w:rPr>
              <w:t>El presupuesto oficial para la presente contratación es de</w:t>
            </w:r>
            <w:r w:rsidRPr="00F43625">
              <w:rPr>
                <w:rFonts w:ascii="Arial" w:hAnsi="Arial" w:eastAsia="Times New Roman" w:cs="Arial"/>
                <w:b/>
                <w:bCs/>
                <w:lang w:val="es-CO" w:eastAsia="es-ES"/>
              </w:rPr>
              <w:t xml:space="preserve"> </w:t>
            </w:r>
            <w:r w:rsidRPr="00BB66C5">
              <w:rPr>
                <w:rFonts w:ascii="Arial" w:hAnsi="Arial" w:eastAsia="Times New Roman" w:cs="Arial"/>
                <w:b/>
                <w:bCs/>
                <w:color w:val="FF0000"/>
                <w:lang w:val="es-CO" w:eastAsia="es-ES"/>
              </w:rPr>
              <w:t>XXXXXXXXXXXXXXXXXX M</w:t>
            </w:r>
            <w:r w:rsidRPr="00BB66C5">
              <w:rPr>
                <w:rFonts w:ascii="Arial" w:hAnsi="Arial" w:eastAsia="Times New Roman" w:cs="Arial"/>
                <w:b/>
                <w:bCs/>
                <w:iCs/>
                <w:color w:val="FF0000"/>
                <w:lang w:val="x-none" w:eastAsia="es-ES"/>
              </w:rPr>
              <w:t>/CTE</w:t>
            </w:r>
            <w:r w:rsidRPr="00BB66C5">
              <w:rPr>
                <w:rFonts w:ascii="Arial" w:hAnsi="Arial" w:eastAsia="Times New Roman" w:cs="Arial"/>
                <w:b/>
                <w:bCs/>
                <w:color w:val="FF0000"/>
                <w:lang w:val="es-CO" w:eastAsia="es-ES"/>
              </w:rPr>
              <w:t xml:space="preserve"> ($ XX.XXX.XXX.XX). </w:t>
            </w:r>
          </w:p>
          <w:p w:rsidRPr="00996D25" w:rsidR="00996D25" w:rsidP="00996D25" w:rsidRDefault="00996D25" w14:paraId="23F5A408" w14:textId="44E2057E">
            <w:pPr>
              <w:spacing w:after="0" w:line="240" w:lineRule="auto"/>
              <w:jc w:val="both"/>
              <w:rPr>
                <w:rFonts w:ascii="Arial" w:hAnsi="Arial" w:eastAsia="Times New Roman" w:cs="Arial"/>
                <w:b/>
                <w:bCs/>
                <w:lang w:val="es-CO" w:eastAsia="es-ES"/>
              </w:rPr>
            </w:pPr>
          </w:p>
        </w:tc>
      </w:tr>
      <w:tr w:rsidRPr="002C6C30" w:rsidR="00996D25" w:rsidTr="71ABEB7E" w14:paraId="14D0BBC8" w14:textId="77777777">
        <w:tc>
          <w:tcPr>
            <w:tcW w:w="10528" w:type="dxa"/>
            <w:shd w:val="clear" w:color="auto" w:fill="auto"/>
          </w:tcPr>
          <w:p w:rsidRPr="00BB66C5" w:rsidR="00996D25" w:rsidP="00996D25" w:rsidRDefault="00996D25" w14:paraId="43E48E54" w14:textId="77777777">
            <w:pPr>
              <w:spacing w:after="0" w:line="240" w:lineRule="auto"/>
              <w:jc w:val="both"/>
              <w:rPr>
                <w:rFonts w:ascii="Arial" w:hAnsi="Arial" w:eastAsia="Times New Roman" w:cs="Arial"/>
                <w:bCs/>
                <w:i/>
                <w:iCs/>
                <w:color w:val="FF0000"/>
                <w:u w:val="single"/>
                <w:lang w:eastAsia="es-ES"/>
              </w:rPr>
            </w:pPr>
            <w:r>
              <w:rPr>
                <w:rFonts w:ascii="Arial" w:hAnsi="Arial" w:eastAsia="Times New Roman" w:cs="Arial"/>
                <w:b/>
                <w:bCs/>
                <w:lang w:eastAsia="es-ES"/>
              </w:rPr>
              <w:t xml:space="preserve">5.2 </w:t>
            </w:r>
            <w:r w:rsidRPr="002C6C30">
              <w:rPr>
                <w:rFonts w:ascii="Arial" w:hAnsi="Arial" w:eastAsia="Times New Roman" w:cs="Arial"/>
                <w:b/>
                <w:bCs/>
                <w:lang w:eastAsia="es-ES"/>
              </w:rPr>
              <w:t>Forma de pago</w:t>
            </w:r>
            <w:r w:rsidRPr="002C6C30">
              <w:rPr>
                <w:rFonts w:ascii="Arial" w:hAnsi="Arial" w:eastAsia="Times New Roman" w:cs="Arial"/>
                <w:bCs/>
                <w:lang w:eastAsia="es-ES"/>
              </w:rPr>
              <w:t xml:space="preserve">. </w:t>
            </w:r>
            <w:r w:rsidRPr="00BB66C5">
              <w:rPr>
                <w:rFonts w:ascii="Arial" w:hAnsi="Arial" w:eastAsia="Times New Roman" w:cs="Arial"/>
                <w:bCs/>
                <w:i/>
                <w:iCs/>
                <w:color w:val="FF0000"/>
                <w:u w:val="single"/>
                <w:lang w:eastAsia="es-ES"/>
              </w:rPr>
              <w:t>(Una cuota definitiva o cuantas cuotas para pagos parciales)</w:t>
            </w:r>
          </w:p>
          <w:p w:rsidRPr="002C6C30" w:rsidR="00996D25" w:rsidP="00996D25" w:rsidRDefault="00996D25" w14:paraId="32351232" w14:textId="77777777">
            <w:pPr>
              <w:spacing w:after="0" w:line="240" w:lineRule="auto"/>
              <w:jc w:val="both"/>
              <w:rPr>
                <w:rFonts w:ascii="Arial" w:hAnsi="Arial" w:eastAsia="Times New Roman" w:cs="Arial"/>
                <w:bCs/>
                <w:lang w:eastAsia="es-ES"/>
              </w:rPr>
            </w:pPr>
          </w:p>
          <w:p w:rsidRPr="00BB66C5" w:rsidR="00996D25" w:rsidP="00996D25" w:rsidRDefault="00996D25" w14:paraId="3907CE4C" w14:textId="77777777">
            <w:pPr>
              <w:spacing w:after="0" w:line="240" w:lineRule="auto"/>
              <w:jc w:val="both"/>
              <w:rPr>
                <w:rFonts w:ascii="Arial" w:hAnsi="Arial" w:cs="Arial"/>
                <w:bCs/>
                <w:i/>
                <w:color w:val="FF0000"/>
                <w:spacing w:val="-2"/>
                <w:u w:val="single"/>
              </w:rPr>
            </w:pPr>
            <w:r w:rsidRPr="00BB66C5">
              <w:rPr>
                <w:rFonts w:ascii="Arial" w:hAnsi="Arial" w:cs="Arial"/>
                <w:bCs/>
                <w:i/>
                <w:color w:val="FF0000"/>
                <w:spacing w:val="-2"/>
                <w:u w:val="single"/>
              </w:rPr>
              <w:t>(Para Contratos de Prestación de Servicios Profesionales y /o de apoyo a la Gestión, adecuar la forma de pago de la siguiente manera, conforme a los honorarios y/o contraprestaciones proyectadas)</w:t>
            </w:r>
          </w:p>
          <w:p w:rsidRPr="002C6C30" w:rsidR="00996D25" w:rsidP="00996D25" w:rsidRDefault="00996D25" w14:paraId="7B82140B" w14:textId="77777777">
            <w:pPr>
              <w:spacing w:after="0" w:line="240" w:lineRule="auto"/>
              <w:ind w:left="720"/>
              <w:jc w:val="both"/>
              <w:rPr>
                <w:rFonts w:ascii="Arial" w:hAnsi="Arial" w:cs="Arial"/>
              </w:rPr>
            </w:pPr>
          </w:p>
          <w:p w:rsidR="00BB66C5" w:rsidP="00996D25" w:rsidRDefault="00996D25" w14:paraId="293BDE2F" w14:textId="77777777">
            <w:pPr>
              <w:spacing w:after="0" w:line="240" w:lineRule="auto"/>
              <w:jc w:val="both"/>
              <w:rPr>
                <w:rFonts w:ascii="Arial" w:hAnsi="Arial" w:cs="Arial"/>
              </w:rPr>
            </w:pPr>
            <w:r w:rsidRPr="002C6C30">
              <w:rPr>
                <w:rFonts w:ascii="Arial" w:hAnsi="Arial" w:cs="Arial"/>
              </w:rPr>
              <w:t xml:space="preserve">El valor del contrato se pagará al </w:t>
            </w:r>
            <w:r w:rsidRPr="002C6C30">
              <w:rPr>
                <w:rFonts w:ascii="Arial" w:hAnsi="Arial" w:cs="Arial"/>
                <w:b/>
              </w:rPr>
              <w:t>CONTRATISTA</w:t>
            </w:r>
            <w:r w:rsidRPr="002C6C30">
              <w:rPr>
                <w:rFonts w:ascii="Arial" w:hAnsi="Arial" w:cs="Arial"/>
              </w:rPr>
              <w:t xml:space="preserve"> en mensualidades vencidas, cada una por valor </w:t>
            </w:r>
            <w:r w:rsidRPr="00BB66C5">
              <w:rPr>
                <w:rFonts w:ascii="Arial" w:hAnsi="Arial" w:cs="Arial"/>
                <w:b/>
                <w:color w:val="FF0000"/>
              </w:rPr>
              <w:t>XXXXXXXXXXX</w:t>
            </w:r>
            <w:r w:rsidRPr="00BB66C5">
              <w:rPr>
                <w:rFonts w:ascii="Arial" w:hAnsi="Arial" w:cs="Arial"/>
                <w:color w:val="FF0000"/>
              </w:rPr>
              <w:t xml:space="preserve"> </w:t>
            </w:r>
            <w:r w:rsidRPr="00BB66C5">
              <w:rPr>
                <w:rFonts w:ascii="Arial" w:hAnsi="Arial" w:cs="Arial"/>
                <w:b/>
                <w:color w:val="FF0000"/>
              </w:rPr>
              <w:t>M/CTE</w:t>
            </w:r>
            <w:r w:rsidRPr="00BB66C5">
              <w:rPr>
                <w:rFonts w:ascii="Arial" w:hAnsi="Arial" w:cs="Arial"/>
                <w:color w:val="FF0000"/>
              </w:rPr>
              <w:t xml:space="preserve"> ($ 000.000.oo)</w:t>
            </w:r>
            <w:r w:rsidRPr="002C6C30">
              <w:rPr>
                <w:rFonts w:ascii="Arial" w:hAnsi="Arial" w:cs="Arial"/>
              </w:rPr>
              <w:t xml:space="preserve">. </w:t>
            </w:r>
          </w:p>
          <w:p w:rsidR="00BB66C5" w:rsidP="00996D25" w:rsidRDefault="00BB66C5" w14:paraId="15ED5570" w14:textId="77777777">
            <w:pPr>
              <w:spacing w:after="0" w:line="240" w:lineRule="auto"/>
              <w:jc w:val="both"/>
              <w:rPr>
                <w:rFonts w:ascii="Arial" w:hAnsi="Arial" w:cs="Arial"/>
              </w:rPr>
            </w:pPr>
          </w:p>
          <w:p w:rsidRPr="00BB66C5" w:rsidR="00996D25" w:rsidP="00996D25" w:rsidRDefault="00996D25" w14:paraId="4847F36A" w14:textId="78C76EAA">
            <w:pPr>
              <w:spacing w:after="0" w:line="240" w:lineRule="auto"/>
              <w:jc w:val="both"/>
              <w:rPr>
                <w:rFonts w:ascii="Arial" w:hAnsi="Arial" w:cs="Arial"/>
                <w:b/>
                <w:bCs/>
                <w:i/>
                <w:color w:val="000000" w:themeColor="text1"/>
                <w:spacing w:val="-2"/>
                <w:u w:val="single"/>
              </w:rPr>
            </w:pPr>
            <w:r w:rsidRPr="002C6C30">
              <w:rPr>
                <w:rFonts w:ascii="Arial" w:hAnsi="Arial" w:cs="Arial"/>
              </w:rPr>
              <w:t xml:space="preserve">Dichos desembolsos se realizarán previa presentación del formato </w:t>
            </w:r>
            <w:r w:rsidRPr="002C6C30">
              <w:rPr>
                <w:rFonts w:ascii="Arial" w:hAnsi="Arial" w:cs="Arial"/>
                <w:i/>
              </w:rPr>
              <w:t>“Certificación de Cumplimiento Informe de Obligaciones por Prestación de servicios-honorarios”</w:t>
            </w:r>
            <w:r w:rsidRPr="002C6C30">
              <w:rPr>
                <w:rFonts w:ascii="Arial" w:hAnsi="Arial" w:cs="Arial"/>
              </w:rPr>
              <w:t xml:space="preserve"> y el comprobante de pago de los aportes al Sistema de Seguridad Social en Salud, Pensión y ARL, de acuerdo con lo establecido en la normatividad vigente y en el porcentaje establecido por el Gobierno Nacional.</w:t>
            </w:r>
            <w:r w:rsidRPr="002C6C30">
              <w:rPr>
                <w:rFonts w:ascii="Arial" w:hAnsi="Arial" w:cs="Arial"/>
                <w:i/>
              </w:rPr>
              <w:t xml:space="preserve"> (Si a ello hubiere lugar)</w:t>
            </w:r>
            <w:r w:rsidRPr="002C6C30">
              <w:rPr>
                <w:rFonts w:ascii="Arial" w:hAnsi="Arial" w:cs="Arial"/>
              </w:rPr>
              <w:t xml:space="preserve"> </w:t>
            </w:r>
            <w:r w:rsidRPr="002C6C30">
              <w:rPr>
                <w:rFonts w:ascii="Arial" w:hAnsi="Arial" w:cs="Arial"/>
                <w:b/>
              </w:rPr>
              <w:t xml:space="preserve">PARÁGRAFO </w:t>
            </w:r>
            <w:r w:rsidR="00BB66C5">
              <w:rPr>
                <w:rFonts w:ascii="Arial" w:hAnsi="Arial" w:cs="Arial"/>
                <w:b/>
              </w:rPr>
              <w:t>PRIMERO</w:t>
            </w:r>
            <w:r w:rsidRPr="002C6C30">
              <w:rPr>
                <w:rFonts w:ascii="Arial" w:hAnsi="Arial" w:cs="Arial"/>
                <w:b/>
              </w:rPr>
              <w:t>:</w:t>
            </w:r>
            <w:r w:rsidRPr="002C6C30">
              <w:rPr>
                <w:rFonts w:ascii="Arial" w:hAnsi="Arial" w:cs="Arial"/>
              </w:rPr>
              <w:t xml:space="preserve"> Para los periodos que no correspondan a mensualidades completas, se cancelará la suma equivalente a los servicios prestados durante el periodo a cancelar, proporcional al valor mensual pactado. </w:t>
            </w:r>
            <w:r w:rsidRPr="002C6C30">
              <w:rPr>
                <w:rFonts w:ascii="Arial" w:hAnsi="Arial" w:cs="Arial"/>
                <w:b/>
              </w:rPr>
              <w:t xml:space="preserve">PARÁGRAFO </w:t>
            </w:r>
            <w:r w:rsidR="00BB66C5">
              <w:rPr>
                <w:rFonts w:ascii="Arial" w:hAnsi="Arial" w:cs="Arial"/>
                <w:b/>
              </w:rPr>
              <w:t>SEGUNDO</w:t>
            </w:r>
            <w:r w:rsidRPr="002C6C30">
              <w:rPr>
                <w:rFonts w:ascii="Arial" w:hAnsi="Arial" w:cs="Arial"/>
                <w:b/>
              </w:rPr>
              <w:t>:</w:t>
            </w:r>
            <w:r w:rsidRPr="002C6C30">
              <w:rPr>
                <w:rFonts w:ascii="Arial" w:hAnsi="Arial" w:cs="Arial"/>
              </w:rPr>
              <w:t xml:space="preserve"> El CONTRATISTA se compromete a entregar al Grupo Financiero de la ETITC el formato de autorización para abono directo en cuenta de ahorros o corriente, debidamente diligenciado y firmado, anexando certificación bancaria de la titularidad de la cuenta. </w:t>
            </w:r>
            <w:r w:rsidRPr="002C6C30">
              <w:rPr>
                <w:rFonts w:ascii="Arial" w:hAnsi="Arial" w:cs="Arial"/>
                <w:b/>
              </w:rPr>
              <w:t xml:space="preserve">PARÁGRAFO </w:t>
            </w:r>
            <w:r w:rsidR="00BB66C5">
              <w:rPr>
                <w:rFonts w:ascii="Arial" w:hAnsi="Arial" w:cs="Arial"/>
                <w:b/>
              </w:rPr>
              <w:t>TERCERO</w:t>
            </w:r>
            <w:r w:rsidRPr="002C6C30">
              <w:rPr>
                <w:rFonts w:ascii="Arial" w:hAnsi="Arial" w:cs="Arial"/>
                <w:b/>
              </w:rPr>
              <w:t>: REQUISITOS PARA PAGO</w:t>
            </w:r>
            <w:r w:rsidRPr="002C6C30">
              <w:rPr>
                <w:rFonts w:ascii="Arial" w:hAnsi="Arial" w:cs="Arial"/>
              </w:rPr>
              <w:t xml:space="preserve">: Para que la ETITC pueda adelantar el proceso administrativo del caso para el pago, el contratista debe acreditar previamente el cumplimiento de los requisitos de pago, tales como: a) Certificación de cumplimiento a entera satisfacción del objeto y obligaciones contractuales expedida por el supervisor del contrato; b) Informe de actividades gestionadas cada mes y al terminar el contrato informe </w:t>
            </w:r>
            <w:r w:rsidRPr="002C6C30">
              <w:rPr>
                <w:rFonts w:ascii="Arial" w:hAnsi="Arial" w:cs="Arial"/>
              </w:rPr>
              <w:t xml:space="preserve">consolidado de las actividades y entregables de la vigencia del contrato. C) Comprobante del pago como cotizante de los aportes al sistema de Seguridad Social: Salud, pensión y Riesgos Laborales d) Formato de Clasificación del Declarante (al primer pago), así como los demás documentos necesarios para el pago. Para efectos del pago el contratista deberá informar al Grupo Financiero (Presupuesto, Contabilidad y Tesorería) el número de cuenta y nombre de la entidad financiera a donde se le puede efectuar el pago. </w:t>
            </w:r>
            <w:r w:rsidRPr="00BB66C5">
              <w:rPr>
                <w:rFonts w:ascii="Arial" w:hAnsi="Arial" w:cs="Arial"/>
                <w:b/>
                <w:bCs/>
                <w:color w:val="000000" w:themeColor="text1"/>
                <w:u w:val="single"/>
              </w:rPr>
              <w:t>En todo caso, los pagos estarán sujetos a la disponibilidad del PAC (Programa Anual Mensualizado de Caja), aprobado por la Dirección del Tesoro Nacional del Ministerio de Hacienda y Crédito Público</w:t>
            </w:r>
          </w:p>
          <w:p w:rsidRPr="001465CB" w:rsidR="00996D25" w:rsidP="00996D25" w:rsidRDefault="00996D25" w14:paraId="2813A5EA" w14:textId="77777777">
            <w:pPr>
              <w:spacing w:after="0" w:line="240" w:lineRule="auto"/>
              <w:jc w:val="both"/>
              <w:rPr>
                <w:rFonts w:ascii="Arial" w:hAnsi="Arial" w:eastAsia="Times New Roman" w:cs="Arial"/>
                <w:b/>
                <w:bCs/>
                <w:lang w:eastAsia="es-ES"/>
              </w:rPr>
            </w:pPr>
          </w:p>
        </w:tc>
      </w:tr>
      <w:tr w:rsidRPr="002C6C30" w:rsidR="00ED347D" w:rsidTr="71ABEB7E" w14:paraId="4E4DBA8C" w14:textId="77777777">
        <w:tc>
          <w:tcPr>
            <w:tcW w:w="10528" w:type="dxa"/>
          </w:tcPr>
          <w:p w:rsidR="001465CB" w:rsidP="00F43625" w:rsidRDefault="001465CB" w14:paraId="6F79215E" w14:textId="77777777">
            <w:pPr>
              <w:spacing w:after="0" w:line="240" w:lineRule="auto"/>
              <w:jc w:val="both"/>
              <w:rPr>
                <w:rFonts w:ascii="Arial" w:hAnsi="Arial" w:eastAsia="Times New Roman" w:cs="Arial"/>
                <w:b/>
                <w:bCs/>
                <w:lang w:val="es-CO" w:eastAsia="es-ES"/>
              </w:rPr>
            </w:pPr>
          </w:p>
          <w:p w:rsidRPr="00BB66C5" w:rsidR="001465CB" w:rsidP="001465CB" w:rsidRDefault="001465CB" w14:paraId="2210C8B3" w14:textId="511CEE18">
            <w:pPr>
              <w:spacing w:after="0" w:line="240" w:lineRule="auto"/>
              <w:jc w:val="both"/>
              <w:rPr>
                <w:rFonts w:ascii="Arial" w:hAnsi="Arial" w:eastAsia="Times New Roman" w:cs="Arial"/>
                <w:bCs/>
                <w:i/>
                <w:iCs/>
                <w:color w:val="FF0000"/>
                <w:u w:val="single"/>
                <w:lang w:eastAsia="es-ES"/>
              </w:rPr>
            </w:pPr>
            <w:r>
              <w:rPr>
                <w:rFonts w:ascii="Arial" w:hAnsi="Arial" w:eastAsia="Times New Roman" w:cs="Arial"/>
                <w:b/>
                <w:bCs/>
                <w:lang w:eastAsia="es-ES"/>
              </w:rPr>
              <w:t xml:space="preserve">5.3 </w:t>
            </w:r>
            <w:r w:rsidRPr="002C6C30">
              <w:rPr>
                <w:rFonts w:ascii="Arial" w:hAnsi="Arial" w:eastAsia="Times New Roman" w:cs="Arial"/>
                <w:b/>
                <w:bCs/>
                <w:lang w:eastAsia="es-ES"/>
              </w:rPr>
              <w:t xml:space="preserve">Certificado de Disponibilidad Presupuestal. </w:t>
            </w:r>
            <w:r w:rsidRPr="00420CB3" w:rsidR="00420CB3">
              <w:rPr>
                <w:rFonts w:ascii="Arial" w:hAnsi="Arial" w:eastAsia="Times New Roman" w:cs="Arial"/>
                <w:lang w:eastAsia="es-ES"/>
              </w:rPr>
              <w:t>El presente proceso de contratación se encuentra respaldado en el Certificado de Disponibilidad Presupuestal</w:t>
            </w:r>
            <w:r w:rsidR="00420CB3">
              <w:rPr>
                <w:rFonts w:ascii="Arial" w:hAnsi="Arial" w:eastAsia="Times New Roman" w:cs="Arial"/>
                <w:b/>
                <w:bCs/>
                <w:lang w:eastAsia="es-ES"/>
              </w:rPr>
              <w:t xml:space="preserve"> </w:t>
            </w:r>
            <w:r w:rsidRPr="00BB66C5">
              <w:rPr>
                <w:rFonts w:ascii="Arial" w:hAnsi="Arial" w:eastAsia="Times New Roman" w:cs="Arial"/>
                <w:bCs/>
                <w:i/>
                <w:iCs/>
                <w:color w:val="FF0000"/>
                <w:u w:val="single"/>
                <w:lang w:eastAsia="es-ES"/>
              </w:rPr>
              <w:t>(Número y fecha)</w:t>
            </w:r>
          </w:p>
          <w:p w:rsidRPr="00F43625" w:rsidR="001465CB" w:rsidP="00F43625" w:rsidRDefault="001465CB" w14:paraId="0AB0467E" w14:textId="77777777">
            <w:pPr>
              <w:spacing w:after="0" w:line="240" w:lineRule="auto"/>
              <w:jc w:val="both"/>
              <w:rPr>
                <w:rFonts w:ascii="Arial" w:hAnsi="Arial" w:eastAsia="Times New Roman" w:cs="Arial"/>
                <w:b/>
                <w:bCs/>
                <w:lang w:val="es-CO" w:eastAsia="es-ES"/>
              </w:rPr>
            </w:pPr>
          </w:p>
          <w:p w:rsidRPr="002C6C30" w:rsidR="001465CB" w:rsidP="001465CB" w:rsidRDefault="001465CB" w14:paraId="5FC116BE" w14:textId="5DE6FAB0">
            <w:pPr>
              <w:spacing w:after="0" w:line="240" w:lineRule="auto"/>
              <w:jc w:val="both"/>
              <w:rPr>
                <w:rFonts w:ascii="Arial" w:hAnsi="Arial" w:eastAsia="Times New Roman" w:cs="Arial"/>
                <w:bCs/>
                <w:lang w:eastAsia="es-ES"/>
              </w:rPr>
            </w:pPr>
            <w:r>
              <w:rPr>
                <w:rFonts w:ascii="Arial" w:hAnsi="Arial" w:eastAsia="Times New Roman" w:cs="Arial"/>
                <w:b/>
                <w:bCs/>
                <w:lang w:eastAsia="es-ES"/>
              </w:rPr>
              <w:t xml:space="preserve">5.4 </w:t>
            </w:r>
            <w:r w:rsidRPr="002C6C30">
              <w:rPr>
                <w:rFonts w:ascii="Arial" w:hAnsi="Arial" w:eastAsia="Times New Roman" w:cs="Arial"/>
                <w:b/>
                <w:bCs/>
                <w:lang w:eastAsia="es-ES"/>
              </w:rPr>
              <w:t xml:space="preserve">Rubro presupuestal. </w:t>
            </w:r>
          </w:p>
          <w:tbl>
            <w:tblPr>
              <w:tblW w:w="991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2974"/>
              <w:gridCol w:w="5954"/>
            </w:tblGrid>
            <w:tr w:rsidRPr="002C6C30" w:rsidR="00BB66C5" w:rsidTr="00BB66C5" w14:paraId="365D0D45" w14:textId="77777777">
              <w:trPr>
                <w:trHeight w:val="342"/>
              </w:trPr>
              <w:tc>
                <w:tcPr>
                  <w:tcW w:w="988" w:type="dxa"/>
                  <w:shd w:val="clear" w:color="auto" w:fill="auto"/>
                  <w:vAlign w:val="center"/>
                </w:tcPr>
                <w:p w:rsidRPr="002C6C30" w:rsidR="00BB66C5" w:rsidP="001465CB" w:rsidRDefault="00BB66C5" w14:paraId="0D924F11" w14:textId="77777777">
                  <w:pPr>
                    <w:pStyle w:val="Prrafodelista"/>
                    <w:autoSpaceDE w:val="0"/>
                    <w:autoSpaceDN w:val="0"/>
                    <w:ind w:left="0" w:right="-108"/>
                    <w:jc w:val="center"/>
                    <w:rPr>
                      <w:rFonts w:ascii="Arial" w:hAnsi="Arial" w:cs="Arial"/>
                      <w:b/>
                      <w:bCs/>
                    </w:rPr>
                  </w:pPr>
                  <w:r w:rsidRPr="002C6C30">
                    <w:rPr>
                      <w:rFonts w:ascii="Arial" w:hAnsi="Arial" w:cs="Arial"/>
                      <w:b/>
                      <w:bCs/>
                    </w:rPr>
                    <w:t>Ítem</w:t>
                  </w:r>
                </w:p>
              </w:tc>
              <w:tc>
                <w:tcPr>
                  <w:tcW w:w="2974" w:type="dxa"/>
                  <w:shd w:val="clear" w:color="auto" w:fill="auto"/>
                  <w:vAlign w:val="center"/>
                </w:tcPr>
                <w:p w:rsidRPr="002C6C30" w:rsidR="00BB66C5" w:rsidP="001465CB" w:rsidRDefault="00BB66C5" w14:paraId="52B24604" w14:textId="77777777">
                  <w:pPr>
                    <w:pStyle w:val="Prrafodelista"/>
                    <w:autoSpaceDE w:val="0"/>
                    <w:autoSpaceDN w:val="0"/>
                    <w:ind w:left="0" w:right="-108"/>
                    <w:jc w:val="center"/>
                    <w:rPr>
                      <w:rFonts w:ascii="Arial" w:hAnsi="Arial" w:cs="Arial"/>
                      <w:b/>
                      <w:bCs/>
                    </w:rPr>
                  </w:pPr>
                  <w:r w:rsidRPr="002C6C30">
                    <w:rPr>
                      <w:rFonts w:ascii="Arial" w:hAnsi="Arial" w:cs="Arial"/>
                      <w:b/>
                      <w:bCs/>
                    </w:rPr>
                    <w:t>Rubro</w:t>
                  </w:r>
                </w:p>
              </w:tc>
              <w:tc>
                <w:tcPr>
                  <w:tcW w:w="5954" w:type="dxa"/>
                  <w:shd w:val="clear" w:color="auto" w:fill="auto"/>
                  <w:vAlign w:val="center"/>
                </w:tcPr>
                <w:p w:rsidRPr="002C6C30" w:rsidR="00BB66C5" w:rsidP="001465CB" w:rsidRDefault="00BB66C5" w14:paraId="1C34F30D" w14:textId="77777777">
                  <w:pPr>
                    <w:pStyle w:val="Prrafodelista"/>
                    <w:autoSpaceDE w:val="0"/>
                    <w:autoSpaceDN w:val="0"/>
                    <w:ind w:left="0" w:right="-108"/>
                    <w:jc w:val="center"/>
                    <w:rPr>
                      <w:rFonts w:ascii="Arial" w:hAnsi="Arial" w:cs="Arial"/>
                      <w:b/>
                      <w:bCs/>
                    </w:rPr>
                  </w:pPr>
                  <w:r w:rsidRPr="002C6C30">
                    <w:rPr>
                      <w:rFonts w:ascii="Arial" w:hAnsi="Arial" w:cs="Arial"/>
                      <w:b/>
                      <w:bCs/>
                    </w:rPr>
                    <w:t>Denominación del rubro</w:t>
                  </w:r>
                </w:p>
              </w:tc>
            </w:tr>
            <w:tr w:rsidRPr="002C6C30" w:rsidR="00BB66C5" w:rsidTr="00BB66C5" w14:paraId="2636DD2E" w14:textId="77777777">
              <w:trPr>
                <w:trHeight w:val="530"/>
              </w:trPr>
              <w:tc>
                <w:tcPr>
                  <w:tcW w:w="988" w:type="dxa"/>
                  <w:shd w:val="clear" w:color="auto" w:fill="auto"/>
                  <w:vAlign w:val="center"/>
                </w:tcPr>
                <w:p w:rsidRPr="002C6C30" w:rsidR="00BB66C5" w:rsidP="001465CB" w:rsidRDefault="00BB66C5" w14:paraId="2AD2D7D9" w14:textId="77777777">
                  <w:pPr>
                    <w:pStyle w:val="Prrafodelista"/>
                    <w:autoSpaceDE w:val="0"/>
                    <w:autoSpaceDN w:val="0"/>
                    <w:ind w:left="0" w:right="-108"/>
                    <w:jc w:val="center"/>
                    <w:rPr>
                      <w:rFonts w:ascii="Arial" w:hAnsi="Arial" w:cs="Arial"/>
                    </w:rPr>
                  </w:pPr>
                </w:p>
              </w:tc>
              <w:tc>
                <w:tcPr>
                  <w:tcW w:w="2974" w:type="dxa"/>
                  <w:shd w:val="clear" w:color="auto" w:fill="auto"/>
                  <w:vAlign w:val="center"/>
                </w:tcPr>
                <w:p w:rsidRPr="002C6C30" w:rsidR="00BB66C5" w:rsidP="001465CB" w:rsidRDefault="00BB66C5" w14:paraId="67ECCC61" w14:textId="77777777">
                  <w:pPr>
                    <w:pStyle w:val="Prrafodelista"/>
                    <w:autoSpaceDE w:val="0"/>
                    <w:autoSpaceDN w:val="0"/>
                    <w:ind w:left="0" w:right="-108"/>
                    <w:jc w:val="center"/>
                    <w:rPr>
                      <w:rFonts w:ascii="Arial" w:hAnsi="Arial" w:cs="Arial"/>
                    </w:rPr>
                  </w:pPr>
                </w:p>
              </w:tc>
              <w:tc>
                <w:tcPr>
                  <w:tcW w:w="5954" w:type="dxa"/>
                  <w:shd w:val="clear" w:color="auto" w:fill="auto"/>
                  <w:vAlign w:val="center"/>
                </w:tcPr>
                <w:p w:rsidRPr="002C6C30" w:rsidR="00BB66C5" w:rsidP="001465CB" w:rsidRDefault="00BB66C5" w14:paraId="02698C45" w14:textId="77777777">
                  <w:pPr>
                    <w:pStyle w:val="Prrafodelista"/>
                    <w:autoSpaceDE w:val="0"/>
                    <w:autoSpaceDN w:val="0"/>
                    <w:ind w:left="0" w:right="-108"/>
                    <w:rPr>
                      <w:rFonts w:ascii="Arial" w:hAnsi="Arial" w:cs="Arial"/>
                    </w:rPr>
                  </w:pPr>
                </w:p>
              </w:tc>
            </w:tr>
          </w:tbl>
          <w:p w:rsidR="00ED347D" w:rsidP="00094E10" w:rsidRDefault="00ED347D" w14:paraId="5B288A0A" w14:textId="77777777">
            <w:pPr>
              <w:spacing w:after="0" w:line="240" w:lineRule="auto"/>
              <w:jc w:val="both"/>
              <w:rPr>
                <w:rFonts w:ascii="Arial" w:hAnsi="Arial" w:eastAsia="Times New Roman" w:cs="Arial"/>
                <w:bCs/>
                <w:lang w:eastAsia="es-ES"/>
              </w:rPr>
            </w:pPr>
          </w:p>
          <w:p w:rsidRPr="002C6C30" w:rsidR="00420CB3" w:rsidP="00094E10" w:rsidRDefault="00420CB3" w14:paraId="6DF7964B" w14:textId="77777777">
            <w:pPr>
              <w:spacing w:after="0" w:line="240" w:lineRule="auto"/>
              <w:jc w:val="both"/>
              <w:rPr>
                <w:rFonts w:ascii="Arial" w:hAnsi="Arial" w:eastAsia="Times New Roman" w:cs="Arial"/>
                <w:bCs/>
                <w:lang w:eastAsia="es-ES"/>
              </w:rPr>
            </w:pPr>
          </w:p>
        </w:tc>
      </w:tr>
      <w:tr w:rsidRPr="002C6C30" w:rsidR="00F43625" w:rsidTr="71ABEB7E" w14:paraId="60AD1F74" w14:textId="77777777">
        <w:tc>
          <w:tcPr>
            <w:tcW w:w="10528" w:type="dxa"/>
            <w:shd w:val="clear" w:color="auto" w:fill="D9D9D9" w:themeFill="background1" w:themeFillShade="D9"/>
          </w:tcPr>
          <w:p w:rsidRPr="00F43625" w:rsidR="00F43625" w:rsidP="00F43625" w:rsidRDefault="00F43625" w14:paraId="348EADC5" w14:textId="1B15CA32">
            <w:pPr>
              <w:pStyle w:val="Prrafodelista"/>
              <w:numPr>
                <w:ilvl w:val="0"/>
                <w:numId w:val="41"/>
              </w:numPr>
              <w:spacing w:after="0" w:line="240" w:lineRule="auto"/>
              <w:jc w:val="center"/>
              <w:rPr>
                <w:rFonts w:ascii="Arial" w:hAnsi="Arial" w:eastAsia="Times New Roman" w:cs="Arial"/>
                <w:b/>
                <w:lang w:eastAsia="es-ES"/>
              </w:rPr>
            </w:pPr>
            <w:r w:rsidRPr="00F43625">
              <w:rPr>
                <w:rFonts w:ascii="Arial" w:hAnsi="Arial" w:eastAsia="Times New Roman" w:cs="Arial"/>
                <w:b/>
                <w:lang w:eastAsia="es-ES"/>
              </w:rPr>
              <w:t>OBLIGACIONES</w:t>
            </w:r>
          </w:p>
        </w:tc>
      </w:tr>
      <w:tr w:rsidRPr="002C6C30" w:rsidR="00996D25" w:rsidTr="71ABEB7E" w14:paraId="4CCD0351" w14:textId="77777777">
        <w:tc>
          <w:tcPr>
            <w:tcW w:w="10528" w:type="dxa"/>
            <w:shd w:val="clear" w:color="auto" w:fill="auto"/>
          </w:tcPr>
          <w:p w:rsidRPr="002C6C30" w:rsidR="00996D25" w:rsidP="00996D25" w:rsidRDefault="00996D25" w14:paraId="62A3435E" w14:textId="1F791A49">
            <w:pPr>
              <w:pStyle w:val="Prrafodelista"/>
              <w:ind w:left="0"/>
              <w:rPr>
                <w:rFonts w:ascii="Arial" w:hAnsi="Arial" w:cs="Arial"/>
                <w:b/>
                <w:lang w:val="es-CO"/>
              </w:rPr>
            </w:pPr>
            <w:r>
              <w:rPr>
                <w:rFonts w:ascii="Arial" w:hAnsi="Arial" w:cs="Arial"/>
                <w:b/>
                <w:lang w:val="es-CO"/>
              </w:rPr>
              <w:t xml:space="preserve">6.1 </w:t>
            </w:r>
            <w:r w:rsidRPr="002C6C30">
              <w:rPr>
                <w:rFonts w:ascii="Arial" w:hAnsi="Arial" w:cs="Arial"/>
                <w:b/>
                <w:lang w:val="es-CO"/>
              </w:rPr>
              <w:t>Obligaciones Generales del Contratista:</w:t>
            </w:r>
            <w:r w:rsidRPr="002C6C30">
              <w:rPr>
                <w:rFonts w:ascii="Arial" w:hAnsi="Arial" w:eastAsia="Times New Roman" w:cs="Arial"/>
                <w:bCs/>
                <w:lang w:eastAsia="es-ES"/>
              </w:rPr>
              <w:t xml:space="preserve"> </w:t>
            </w:r>
          </w:p>
          <w:p w:rsidRPr="002C6C30" w:rsidR="00996D25" w:rsidP="00996D25" w:rsidRDefault="00996D25" w14:paraId="2C5C51DB" w14:textId="77777777">
            <w:pPr>
              <w:pStyle w:val="Prrafodelista"/>
              <w:ind w:left="0"/>
              <w:rPr>
                <w:rFonts w:ascii="Arial" w:hAnsi="Arial" w:cs="Arial"/>
                <w:b/>
                <w:lang w:val="es-CO"/>
              </w:rPr>
            </w:pPr>
          </w:p>
          <w:p w:rsidRPr="00D13D31" w:rsidR="00996D25" w:rsidP="00996D25" w:rsidRDefault="00996D25" w14:paraId="40E2922B"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Cumplir con el objeto del contrato con plena autonomía técnica y administrativa y bajo su propia responsabilidad, por lo tanto, no existe ni existirá ningún tipo de subordinación, ni vínculo laboral alguno entre EL CONTRATISTA y la ETITC. </w:t>
            </w:r>
          </w:p>
          <w:p w:rsidRPr="00BB66C5" w:rsidR="00996D25" w:rsidP="00996D25" w:rsidRDefault="00996D25" w14:paraId="4F0E5CA7" w14:textId="02A75B1A">
            <w:pPr>
              <w:pStyle w:val="Prrafodelista"/>
              <w:numPr>
                <w:ilvl w:val="0"/>
                <w:numId w:val="34"/>
              </w:numPr>
              <w:ind w:left="426" w:hanging="426"/>
              <w:jc w:val="both"/>
              <w:rPr>
                <w:rFonts w:ascii="Arial" w:hAnsi="Arial" w:cs="Arial"/>
                <w:color w:val="000000" w:themeColor="text1"/>
              </w:rPr>
            </w:pPr>
            <w:r w:rsidRPr="00BB66C5">
              <w:rPr>
                <w:rFonts w:ascii="Arial" w:hAnsi="Arial" w:cs="Arial"/>
                <w:color w:val="000000" w:themeColor="text1"/>
                <w:lang w:val="es-MX"/>
              </w:rPr>
              <w:t xml:space="preserve">Constituir y allegar a la ETITC las garantías requeridas </w:t>
            </w:r>
            <w:r w:rsidRPr="00BB66C5">
              <w:rPr>
                <w:rFonts w:ascii="Arial" w:hAnsi="Arial" w:cs="Arial"/>
                <w:color w:val="000000" w:themeColor="text1"/>
              </w:rPr>
              <w:t>dentro de los tres (3) días hábiles siguientes a la suscripción del contrato</w:t>
            </w:r>
            <w:r w:rsidRPr="00BB66C5" w:rsidR="00BB66C5">
              <w:rPr>
                <w:rFonts w:ascii="Arial" w:hAnsi="Arial" w:cs="Arial"/>
                <w:color w:val="000000" w:themeColor="text1"/>
              </w:rPr>
              <w:t xml:space="preserve">, cuando aplique. </w:t>
            </w:r>
            <w:r w:rsidRPr="00BB66C5">
              <w:rPr>
                <w:rFonts w:ascii="Arial" w:hAnsi="Arial" w:cs="Arial"/>
                <w:color w:val="000000" w:themeColor="text1"/>
              </w:rPr>
              <w:t xml:space="preserve"> </w:t>
            </w:r>
          </w:p>
          <w:p w:rsidRPr="00D13D31" w:rsidR="00996D25" w:rsidP="00996D25" w:rsidRDefault="00996D25" w14:paraId="7505551F" w14:textId="77777777">
            <w:pPr>
              <w:pStyle w:val="Prrafodelista"/>
              <w:numPr>
                <w:ilvl w:val="0"/>
                <w:numId w:val="34"/>
              </w:numPr>
              <w:ind w:left="426" w:hanging="426"/>
              <w:jc w:val="both"/>
              <w:rPr>
                <w:rFonts w:ascii="Arial" w:hAnsi="Arial" w:cs="Arial"/>
                <w:color w:val="000000" w:themeColor="text1"/>
                <w:lang w:eastAsia="es-CO"/>
              </w:rPr>
            </w:pPr>
            <w:r w:rsidRPr="00D13D31">
              <w:rPr>
                <w:rFonts w:ascii="Arial" w:hAnsi="Arial" w:cs="Arial"/>
                <w:color w:val="000000" w:themeColor="text1"/>
                <w:lang w:eastAsia="es-CO"/>
              </w:rPr>
              <w:t xml:space="preserve">Participar y apoyar a la ETITC en todas las reuniones a las que éste lo convoque relacionadas con la ejecución del contrato. </w:t>
            </w:r>
          </w:p>
          <w:p w:rsidRPr="00D13D31" w:rsidR="00996D25" w:rsidP="00996D25" w:rsidRDefault="00996D25" w14:paraId="689F7A06" w14:textId="77777777">
            <w:pPr>
              <w:pStyle w:val="Prrafodelista"/>
              <w:numPr>
                <w:ilvl w:val="0"/>
                <w:numId w:val="34"/>
              </w:numPr>
              <w:ind w:left="426" w:hanging="426"/>
              <w:jc w:val="both"/>
              <w:rPr>
                <w:rFonts w:ascii="Arial" w:hAnsi="Arial" w:cs="Arial"/>
                <w:color w:val="000000" w:themeColor="text1"/>
                <w:lang w:eastAsia="es-CO"/>
              </w:rPr>
            </w:pPr>
            <w:r w:rsidRPr="00D13D31">
              <w:rPr>
                <w:rFonts w:ascii="Arial" w:hAnsi="Arial" w:cs="Arial"/>
                <w:color w:val="000000" w:themeColor="text1"/>
                <w:lang w:eastAsia="es-CO"/>
              </w:rPr>
              <w:t>Disponer de los medios necesarios para el mantenimiento, cuidado y custodia de la documentación objeto del presente contrato.</w:t>
            </w:r>
          </w:p>
          <w:p w:rsidRPr="00D13D31" w:rsidR="00996D25" w:rsidP="00996D25" w:rsidRDefault="00996D25" w14:paraId="49192A72"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Atender los requerimientos, instrucciones y/o recomendaciones que durante el desarrollo del Contrato le imparta la ETITC a través del supervisor </w:t>
            </w:r>
            <w:proofErr w:type="gramStart"/>
            <w:r w:rsidRPr="00D13D31">
              <w:rPr>
                <w:rFonts w:ascii="Arial" w:hAnsi="Arial" w:cs="Arial"/>
                <w:color w:val="000000" w:themeColor="text1"/>
              </w:rPr>
              <w:t>del mismo</w:t>
            </w:r>
            <w:proofErr w:type="gramEnd"/>
            <w:r w:rsidRPr="00D13D31">
              <w:rPr>
                <w:rFonts w:ascii="Arial" w:hAnsi="Arial" w:cs="Arial"/>
                <w:color w:val="000000" w:themeColor="text1"/>
              </w:rPr>
              <w:t xml:space="preserve">, para una correcta ejecución y cumplimiento de sus obligaciones. </w:t>
            </w:r>
          </w:p>
          <w:p w:rsidRPr="00D13D31" w:rsidR="00996D25" w:rsidP="00996D25" w:rsidRDefault="00996D25" w14:paraId="657E3153"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Entregar al supervisor del Contrato los informes que se soliciten sobre cualquier aspecto y/o resultados obtenidos cuando así se requiera. </w:t>
            </w:r>
          </w:p>
          <w:p w:rsidRPr="00D13D31" w:rsidR="00996D25" w:rsidP="00996D25" w:rsidRDefault="00996D25" w14:paraId="35373C28"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Presentar la cuenta de cobro de conformidad con la forma de pago estipulada en el contrato, junto con el informe de las actividades realizadas para cada pago </w:t>
            </w:r>
          </w:p>
          <w:p w:rsidRPr="00D13D31" w:rsidR="00996D25" w:rsidP="00996D25" w:rsidRDefault="00996D25" w14:paraId="230B9FCD"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Guardar estricta reserva sobre toda la información y documentos que tenga acceso, maneje en desarrollo de su actividad o que llegue a conocer en desarrollo del contrato y que no tenga carácter de pública. En consecuencia, se obliga a no divulgar por ningún medio dicha información o documentos a terceros, sin la previa autorización escrita de la ETITC </w:t>
            </w:r>
          </w:p>
          <w:p w:rsidRPr="00F435BA" w:rsidR="00996D25" w:rsidP="00996D25" w:rsidRDefault="00996D25" w14:paraId="0FFE4A13" w14:textId="77777777">
            <w:pPr>
              <w:pStyle w:val="Prrafodelista"/>
              <w:numPr>
                <w:ilvl w:val="0"/>
                <w:numId w:val="34"/>
              </w:numPr>
              <w:ind w:left="426" w:hanging="426"/>
              <w:jc w:val="both"/>
              <w:rPr>
                <w:rFonts w:ascii="Arial" w:hAnsi="Arial" w:cs="Arial"/>
                <w:color w:val="000000" w:themeColor="text1"/>
              </w:rPr>
            </w:pPr>
            <w:r w:rsidRPr="00F435BA">
              <w:rPr>
                <w:rFonts w:ascii="Arial" w:hAnsi="Arial" w:cs="Arial"/>
                <w:color w:val="000000" w:themeColor="text1"/>
              </w:rPr>
              <w:t xml:space="preserve">Mantener correctamente actualizados cada uno de los sistemas de información que maneje en desarrollo de su actividad. </w:t>
            </w:r>
          </w:p>
          <w:p w:rsidRPr="00F435BA" w:rsidR="00996D25" w:rsidP="00996D25" w:rsidRDefault="00996D25" w14:paraId="296C8323" w14:textId="4E1B7177">
            <w:pPr>
              <w:pStyle w:val="Prrafodelista"/>
              <w:numPr>
                <w:ilvl w:val="0"/>
                <w:numId w:val="34"/>
              </w:numPr>
              <w:ind w:left="426" w:hanging="426"/>
              <w:jc w:val="both"/>
              <w:rPr>
                <w:rFonts w:ascii="Arial" w:hAnsi="Arial" w:cs="Arial"/>
                <w:color w:val="000000" w:themeColor="text1"/>
              </w:rPr>
            </w:pPr>
            <w:r w:rsidRPr="00F435BA">
              <w:rPr>
                <w:rFonts w:ascii="Arial" w:hAnsi="Arial" w:cs="Arial"/>
                <w:color w:val="000000" w:themeColor="text1"/>
              </w:rPr>
              <w:t>Participar en la inducción y entrenamiento organizado por la ETITC</w:t>
            </w:r>
            <w:r w:rsidRPr="00F435BA" w:rsidR="005F2235">
              <w:rPr>
                <w:rFonts w:ascii="Arial" w:hAnsi="Arial" w:cs="Arial"/>
                <w:color w:val="000000" w:themeColor="text1"/>
              </w:rPr>
              <w:t xml:space="preserve"> cuando aplique. </w:t>
            </w:r>
            <w:r w:rsidRPr="00F435BA">
              <w:rPr>
                <w:rFonts w:ascii="Arial" w:hAnsi="Arial" w:cs="Arial"/>
                <w:color w:val="000000" w:themeColor="text1"/>
              </w:rPr>
              <w:t xml:space="preserve"> </w:t>
            </w:r>
          </w:p>
          <w:p w:rsidRPr="00D13D31" w:rsidR="00996D25" w:rsidP="00996D25" w:rsidRDefault="00996D25" w14:paraId="42EF8D16"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Asumir un buen trato para con los demás colaboradores internos y externos de la ETITC, y actuar con responsabilidad, eficiencia y transparencia.</w:t>
            </w:r>
          </w:p>
          <w:p w:rsidRPr="00D13D31" w:rsidR="00996D25" w:rsidP="00996D25" w:rsidRDefault="00996D25" w14:paraId="7B0467BF"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lang w:eastAsia="es-CO"/>
              </w:rPr>
              <w:t xml:space="preserve">Devolver a la ETITC, una vez finalizado la ejecución del contrato el </w:t>
            </w:r>
            <w:proofErr w:type="gramStart"/>
            <w:r w:rsidRPr="00D13D31">
              <w:rPr>
                <w:rFonts w:ascii="Arial" w:hAnsi="Arial" w:cs="Arial"/>
                <w:color w:val="000000" w:themeColor="text1"/>
                <w:lang w:eastAsia="es-CO"/>
              </w:rPr>
              <w:t>Carnet</w:t>
            </w:r>
            <w:proofErr w:type="gramEnd"/>
            <w:r w:rsidRPr="00D13D31">
              <w:rPr>
                <w:rFonts w:ascii="Arial" w:hAnsi="Arial" w:cs="Arial"/>
                <w:color w:val="000000" w:themeColor="text1"/>
                <w:lang w:eastAsia="es-CO"/>
              </w:rPr>
              <w:t xml:space="preserve"> de identificación y los documentos que en desarrollo del contrato se hayan producido, e igualmente todos los archivos que se hayan generado en cumplimiento de sus obligaciones y al área en la que prestó sus servicios y/o al área de Gestión Documental, los bienes devolutivos que le hayan sido asignados en custodia. </w:t>
            </w:r>
          </w:p>
          <w:p w:rsidRPr="00D13D31" w:rsidR="00996D25" w:rsidP="00996D25" w:rsidRDefault="00996D25" w14:paraId="730CF3A8" w14:textId="77777777">
            <w:pPr>
              <w:pStyle w:val="Prrafodelista"/>
              <w:numPr>
                <w:ilvl w:val="0"/>
                <w:numId w:val="34"/>
              </w:numPr>
              <w:ind w:left="426" w:hanging="426"/>
              <w:jc w:val="both"/>
              <w:rPr>
                <w:rFonts w:ascii="Arial" w:hAnsi="Arial" w:cs="Arial"/>
                <w:color w:val="000000" w:themeColor="text1"/>
                <w:lang w:eastAsia="es-CO"/>
              </w:rPr>
            </w:pPr>
            <w:r w:rsidRPr="00D13D31">
              <w:rPr>
                <w:rFonts w:ascii="Arial" w:hAnsi="Arial" w:cs="Arial"/>
                <w:color w:val="000000" w:themeColor="text1"/>
                <w:lang w:eastAsia="es-CO"/>
              </w:rPr>
              <w:t xml:space="preserve">Colaborar con la ETITC en el suministro y respuesta de la información correspondiente, a los requerimientos efectuados por los organismos de control del Estado Colombiano en relación con la ejecución, desarrollo o implementación del contrato objeto del presente documento. </w:t>
            </w:r>
          </w:p>
          <w:p w:rsidRPr="00D13D31" w:rsidR="00996D25" w:rsidP="00996D25" w:rsidRDefault="00996D25" w14:paraId="52EC7C2D" w14:textId="77777777">
            <w:pPr>
              <w:pStyle w:val="Prrafodelista"/>
              <w:numPr>
                <w:ilvl w:val="0"/>
                <w:numId w:val="34"/>
              </w:numPr>
              <w:ind w:left="426" w:hanging="426"/>
              <w:jc w:val="both"/>
              <w:rPr>
                <w:rFonts w:ascii="Arial" w:hAnsi="Arial" w:cs="Arial"/>
                <w:color w:val="000000" w:themeColor="text1"/>
                <w:lang w:eastAsia="es-CO"/>
              </w:rPr>
            </w:pPr>
            <w:r w:rsidRPr="00D13D31">
              <w:rPr>
                <w:rFonts w:ascii="Arial" w:hAnsi="Arial" w:cs="Arial"/>
                <w:color w:val="000000" w:themeColor="text1"/>
                <w:lang w:eastAsia="es-CO"/>
              </w:rPr>
              <w:t xml:space="preserve">Utilizar la imagen de la ETITC de acuerdo con los lineamientos establecidos por ésta. Salvo autorización expresa y escrita de las partes ningún funcionario, podrá utilizar el nombre, emblema o sello oficial de la otra parte para fines publicitarios o de cualquier otra índole. </w:t>
            </w:r>
          </w:p>
          <w:p w:rsidRPr="00D13D31" w:rsidR="00996D25" w:rsidP="00996D25" w:rsidRDefault="00996D25" w14:paraId="5564A5D6" w14:textId="77777777">
            <w:pPr>
              <w:pStyle w:val="Prrafodelista"/>
              <w:numPr>
                <w:ilvl w:val="0"/>
                <w:numId w:val="34"/>
              </w:numPr>
              <w:ind w:left="426" w:hanging="426"/>
              <w:jc w:val="both"/>
              <w:rPr>
                <w:rFonts w:ascii="Arial" w:hAnsi="Arial" w:cs="Arial"/>
                <w:color w:val="000000" w:themeColor="text1"/>
                <w:lang w:eastAsia="es-CO"/>
              </w:rPr>
            </w:pPr>
            <w:r w:rsidRPr="00D13D31">
              <w:rPr>
                <w:rFonts w:ascii="Arial" w:hAnsi="Arial" w:cs="Arial"/>
                <w:color w:val="000000" w:themeColor="text1"/>
                <w:lang w:eastAsia="es-CO"/>
              </w:rPr>
              <w:t xml:space="preserve">Realizar los pagos al SISS </w:t>
            </w:r>
            <w:r w:rsidRPr="000607E7">
              <w:rPr>
                <w:rFonts w:ascii="Arial" w:hAnsi="Arial" w:cs="Arial"/>
                <w:iCs/>
                <w:color w:val="000000" w:themeColor="text1"/>
                <w:lang w:eastAsia="es-CO"/>
              </w:rPr>
              <w:t>(salud, pensión y riesgos laborales),</w:t>
            </w:r>
            <w:r w:rsidRPr="00D13D31">
              <w:rPr>
                <w:rFonts w:ascii="Arial" w:hAnsi="Arial" w:cs="Arial"/>
                <w:color w:val="000000" w:themeColor="text1"/>
                <w:lang w:eastAsia="es-CO"/>
              </w:rPr>
              <w:t xml:space="preserve"> aportando los soportes de pago correspondientes, según cada caso, y de acuerdo con la normatividad vigente.</w:t>
            </w:r>
          </w:p>
          <w:p w:rsidRPr="00D13D31" w:rsidR="00996D25" w:rsidP="00996D25" w:rsidRDefault="00996D25" w14:paraId="113AD444"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Respetar la política medioambiental de la ETITC, política que incluye todas las normas internas sobre el uso de los recursos ambientales y públicos, como el agua y la energía, racionamiento de papel, normas sobre parqueaderos y manejo de desechos residuales.</w:t>
            </w:r>
            <w:r w:rsidRPr="00D13D31" w:rsidDel="000D4800">
              <w:rPr>
                <w:rFonts w:ascii="Arial" w:hAnsi="Arial" w:cs="Arial"/>
                <w:color w:val="000000" w:themeColor="text1"/>
              </w:rPr>
              <w:t xml:space="preserve"> </w:t>
            </w:r>
          </w:p>
          <w:p w:rsidRPr="00D13D31" w:rsidR="00996D25" w:rsidP="00996D25" w:rsidRDefault="00996D25" w14:paraId="18EE0029"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Legalizar los gastos de desplazamiento y transporte que se autoricen a su favor dentro de los términos y tiempos establecidos en la reglamentación interna expedida por la ETITC para tal fin.</w:t>
            </w:r>
          </w:p>
          <w:p w:rsidRPr="00D13D31" w:rsidR="00996D25" w:rsidP="00996D25" w:rsidRDefault="00996D25" w14:paraId="7D88D4FF" w14:textId="77777777">
            <w:pPr>
              <w:pStyle w:val="Prrafodelista"/>
              <w:numPr>
                <w:ilvl w:val="0"/>
                <w:numId w:val="34"/>
              </w:numPr>
              <w:ind w:left="426" w:hanging="426"/>
              <w:jc w:val="both"/>
              <w:rPr>
                <w:rFonts w:ascii="Arial" w:hAnsi="Arial" w:cs="Arial"/>
                <w:color w:val="000000" w:themeColor="text1"/>
              </w:rPr>
            </w:pPr>
            <w:r w:rsidRPr="00D13D31">
              <w:rPr>
                <w:rFonts w:ascii="Arial" w:hAnsi="Arial" w:cs="Arial"/>
                <w:color w:val="000000" w:themeColor="text1"/>
              </w:rPr>
              <w:t xml:space="preserve">Cumplir con las disposiciones establecidas en el Capítulo </w:t>
            </w:r>
            <w:r w:rsidRPr="00D13D31">
              <w:rPr>
                <w:rFonts w:ascii="Arial" w:hAnsi="Arial" w:cs="Arial"/>
                <w:i/>
                <w:color w:val="000000" w:themeColor="text1"/>
              </w:rPr>
              <w:t>“Buenas Prácticas en la Gestión Contractual”</w:t>
            </w:r>
            <w:r w:rsidRPr="00D13D31">
              <w:rPr>
                <w:rFonts w:ascii="Arial" w:hAnsi="Arial" w:cs="Arial"/>
                <w:color w:val="000000" w:themeColor="text1"/>
              </w:rPr>
              <w:t xml:space="preserve"> del Manual de Contratación vigente. </w:t>
            </w:r>
          </w:p>
          <w:p w:rsidR="00996D25" w:rsidP="00996D25" w:rsidRDefault="00996D25" w14:paraId="05602C02" w14:textId="7B5611B2">
            <w:pPr>
              <w:pStyle w:val="Prrafodelista"/>
              <w:numPr>
                <w:ilvl w:val="0"/>
                <w:numId w:val="34"/>
              </w:numPr>
              <w:ind w:left="426" w:hanging="426"/>
              <w:jc w:val="both"/>
              <w:rPr>
                <w:rFonts w:ascii="Arial" w:hAnsi="Arial" w:cs="Arial"/>
                <w:color w:val="000000" w:themeColor="text1"/>
              </w:rPr>
            </w:pPr>
            <w:r w:rsidRPr="00F435BA">
              <w:rPr>
                <w:rFonts w:ascii="Arial" w:hAnsi="Arial" w:cs="Arial"/>
                <w:color w:val="000000" w:themeColor="text1"/>
              </w:rPr>
              <w:t>Realizar desplazamientos que se requieran, para el cumplimiento del objeto contractual, previa autorización del supervisor del contrato y presentar informe y legalización de los gastos de desplazamiento y transporte conforme al acto administrativo que regule la materia.</w:t>
            </w:r>
            <w:r w:rsidRPr="00F435BA" w:rsidR="006C444D">
              <w:rPr>
                <w:rFonts w:ascii="Arial" w:hAnsi="Arial" w:cs="Arial"/>
                <w:color w:val="000000" w:themeColor="text1"/>
              </w:rPr>
              <w:t xml:space="preserve"> </w:t>
            </w:r>
            <w:proofErr w:type="gramStart"/>
            <w:r w:rsidRPr="00F435BA" w:rsidR="006C444D">
              <w:rPr>
                <w:rFonts w:ascii="Arial" w:hAnsi="Arial" w:cs="Arial"/>
                <w:color w:val="000000" w:themeColor="text1"/>
              </w:rPr>
              <w:t>De acuerdo al</w:t>
            </w:r>
            <w:proofErr w:type="gramEnd"/>
            <w:r w:rsidRPr="00F435BA" w:rsidR="006C444D">
              <w:rPr>
                <w:rFonts w:ascii="Arial" w:hAnsi="Arial" w:cs="Arial"/>
                <w:color w:val="000000" w:themeColor="text1"/>
              </w:rPr>
              <w:t xml:space="preserve"> porcentaje autorizado por la entidad. </w:t>
            </w:r>
          </w:p>
          <w:p w:rsidRPr="00F435BA" w:rsidR="00F435BA" w:rsidP="00996D25" w:rsidRDefault="00F435BA" w14:paraId="29A78507" w14:textId="51A254DD">
            <w:pPr>
              <w:pStyle w:val="Prrafodelista"/>
              <w:numPr>
                <w:ilvl w:val="0"/>
                <w:numId w:val="34"/>
              </w:numPr>
              <w:ind w:left="426" w:hanging="426"/>
              <w:jc w:val="both"/>
              <w:rPr>
                <w:rFonts w:ascii="Arial" w:hAnsi="Arial" w:cs="Arial"/>
                <w:color w:val="000000" w:themeColor="text1"/>
              </w:rPr>
            </w:pPr>
            <w:r>
              <w:rPr>
                <w:rFonts w:ascii="Arial" w:hAnsi="Arial" w:cs="Arial"/>
                <w:color w:val="000000" w:themeColor="text1"/>
                <w:lang w:val="es-CO"/>
              </w:rPr>
              <w:t>P</w:t>
            </w:r>
            <w:r w:rsidRPr="00F435BA">
              <w:rPr>
                <w:rFonts w:ascii="Arial" w:hAnsi="Arial" w:cs="Arial"/>
                <w:color w:val="000000" w:themeColor="text1"/>
                <w:lang w:val="es-CO"/>
              </w:rPr>
              <w:t>articipar activamente en las jornadas de capacitación que se programen desde el Sistema de Gestión Ambiental, esto incluye el diligenciamiento de los listados de asistencia y de las evaluaciones de apropiación del conocimiento</w:t>
            </w:r>
          </w:p>
          <w:p w:rsidRPr="00F435BA" w:rsidR="00F435BA" w:rsidP="00996D25" w:rsidRDefault="00F435BA" w14:paraId="68150CCF" w14:textId="6631E49C">
            <w:pPr>
              <w:pStyle w:val="Prrafodelista"/>
              <w:numPr>
                <w:ilvl w:val="0"/>
                <w:numId w:val="34"/>
              </w:numPr>
              <w:ind w:left="426" w:hanging="426"/>
              <w:jc w:val="both"/>
              <w:rPr>
                <w:rFonts w:ascii="Arial" w:hAnsi="Arial" w:cs="Arial"/>
                <w:color w:val="000000" w:themeColor="text1"/>
              </w:rPr>
            </w:pPr>
            <w:r>
              <w:rPr>
                <w:rFonts w:ascii="Arial" w:hAnsi="Arial" w:cs="Arial"/>
                <w:color w:val="000000" w:themeColor="text1"/>
                <w:lang w:val="es-CO"/>
              </w:rPr>
              <w:t>A</w:t>
            </w:r>
            <w:r w:rsidRPr="00F435BA">
              <w:rPr>
                <w:rFonts w:ascii="Arial" w:hAnsi="Arial" w:cs="Arial"/>
                <w:color w:val="000000" w:themeColor="text1"/>
                <w:lang w:val="es-CO"/>
              </w:rPr>
              <w:t>plicar los procedimientos establecidos para el manejo seguro de residuos ordinarios y peligrosos respetando los principios de separación en la fuente, que se han adoptado en la entidad</w:t>
            </w:r>
            <w:r>
              <w:rPr>
                <w:rFonts w:ascii="Arial" w:hAnsi="Arial" w:cs="Arial"/>
                <w:color w:val="000000" w:themeColor="text1"/>
                <w:lang w:val="es-CO"/>
              </w:rPr>
              <w:t>.</w:t>
            </w:r>
          </w:p>
          <w:p w:rsidRPr="00F435BA" w:rsidR="00F435BA" w:rsidP="00996D25" w:rsidRDefault="00F435BA" w14:paraId="0911AA7C" w14:textId="299FA0EF">
            <w:pPr>
              <w:pStyle w:val="Prrafodelista"/>
              <w:numPr>
                <w:ilvl w:val="0"/>
                <w:numId w:val="34"/>
              </w:numPr>
              <w:ind w:left="426" w:hanging="426"/>
              <w:jc w:val="both"/>
              <w:rPr>
                <w:rFonts w:ascii="Arial" w:hAnsi="Arial" w:cs="Arial"/>
                <w:color w:val="000000" w:themeColor="text1"/>
              </w:rPr>
            </w:pPr>
            <w:r>
              <w:rPr>
                <w:rFonts w:ascii="Arial" w:hAnsi="Arial" w:eastAsia="Times New Roman" w:cs="Arial"/>
                <w:bCs/>
                <w:lang w:val="es-CO" w:eastAsia="es-ES"/>
              </w:rPr>
              <w:t>H</w:t>
            </w:r>
            <w:r w:rsidRPr="0086331F">
              <w:rPr>
                <w:rFonts w:ascii="Arial" w:hAnsi="Arial" w:eastAsia="Times New Roman" w:cs="Arial"/>
                <w:bCs/>
                <w:lang w:val="es-CO" w:eastAsia="es-ES"/>
              </w:rPr>
              <w:t>acer un uso eficiente de los recursos a su cargo y poner en práctica estrategias de ahorro y uso eficiente de agua potable, energía eléctrica y papel de impresión, así como</w:t>
            </w:r>
            <w:r>
              <w:rPr>
                <w:rFonts w:ascii="Arial" w:hAnsi="Arial" w:eastAsia="Times New Roman" w:cs="Arial"/>
                <w:bCs/>
                <w:lang w:val="es-CO" w:eastAsia="es-ES"/>
              </w:rPr>
              <w:t xml:space="preserve"> propender en</w:t>
            </w:r>
            <w:r w:rsidRPr="0086331F">
              <w:rPr>
                <w:rFonts w:ascii="Arial" w:hAnsi="Arial" w:eastAsia="Times New Roman" w:cs="Arial"/>
                <w:bCs/>
                <w:lang w:val="es-CO" w:eastAsia="es-ES"/>
              </w:rPr>
              <w:t xml:space="preserve"> la disminución en la generación de residuos.</w:t>
            </w:r>
          </w:p>
          <w:p w:rsidRPr="00F435BA" w:rsidR="00F435BA" w:rsidP="00996D25" w:rsidRDefault="007B51AC" w14:paraId="0BEF7555" w14:textId="3282517A">
            <w:pPr>
              <w:pStyle w:val="Prrafodelista"/>
              <w:numPr>
                <w:ilvl w:val="0"/>
                <w:numId w:val="34"/>
              </w:numPr>
              <w:ind w:left="426" w:hanging="426"/>
              <w:jc w:val="both"/>
              <w:rPr>
                <w:rFonts w:ascii="Arial" w:hAnsi="Arial" w:cs="Arial"/>
                <w:color w:val="000000" w:themeColor="text1"/>
              </w:rPr>
            </w:pPr>
            <w:r>
              <w:rPr>
                <w:rFonts w:ascii="Arial" w:hAnsi="Arial" w:eastAsia="Times New Roman" w:cs="Arial"/>
                <w:bCs/>
                <w:lang w:val="es-CO" w:eastAsia="es-ES"/>
              </w:rPr>
              <w:t>R</w:t>
            </w:r>
            <w:r w:rsidRPr="00224796">
              <w:rPr>
                <w:rFonts w:ascii="Arial" w:hAnsi="Arial" w:eastAsia="Times New Roman" w:cs="Arial"/>
                <w:bCs/>
                <w:lang w:val="es-CO" w:eastAsia="es-ES"/>
              </w:rPr>
              <w:t>ealizar sus actividades propendiendo por el cuidado del ambiente y la prevención de la contaminación</w:t>
            </w:r>
            <w:r>
              <w:rPr>
                <w:rFonts w:ascii="Arial" w:hAnsi="Arial" w:eastAsia="Times New Roman" w:cs="Arial"/>
                <w:bCs/>
                <w:lang w:val="es-CO" w:eastAsia="es-ES"/>
              </w:rPr>
              <w:t>.</w:t>
            </w:r>
          </w:p>
          <w:p w:rsidRPr="00F43625" w:rsidR="00996D25" w:rsidP="00996D25" w:rsidRDefault="00996D25" w14:paraId="651AB635" w14:textId="77777777">
            <w:pPr>
              <w:pStyle w:val="Prrafodelista"/>
              <w:spacing w:after="0" w:line="240" w:lineRule="auto"/>
              <w:ind w:left="360"/>
              <w:rPr>
                <w:rFonts w:ascii="Arial" w:hAnsi="Arial" w:eastAsia="Times New Roman" w:cs="Arial"/>
                <w:b/>
                <w:lang w:eastAsia="es-ES"/>
              </w:rPr>
            </w:pPr>
          </w:p>
        </w:tc>
      </w:tr>
      <w:tr w:rsidRPr="002C6C30" w:rsidR="00996D25" w:rsidTr="71ABEB7E" w14:paraId="0E5A3272" w14:textId="77777777">
        <w:tc>
          <w:tcPr>
            <w:tcW w:w="10528" w:type="dxa"/>
            <w:shd w:val="clear" w:color="auto" w:fill="auto"/>
          </w:tcPr>
          <w:p w:rsidRPr="002C6C30" w:rsidR="00996D25" w:rsidP="00996D25" w:rsidRDefault="00996D25" w14:paraId="5E589009" w14:textId="77777777">
            <w:pPr>
              <w:rPr>
                <w:rFonts w:ascii="Arial" w:hAnsi="Arial" w:cs="Arial"/>
                <w:b/>
                <w:lang w:val="es-CO"/>
              </w:rPr>
            </w:pPr>
            <w:r>
              <w:rPr>
                <w:rFonts w:ascii="Arial" w:hAnsi="Arial" w:cs="Arial"/>
                <w:b/>
                <w:lang w:val="es-CO"/>
              </w:rPr>
              <w:t xml:space="preserve">6.2 </w:t>
            </w:r>
            <w:r w:rsidRPr="002C6C30">
              <w:rPr>
                <w:rFonts w:ascii="Arial" w:hAnsi="Arial" w:cs="Arial"/>
                <w:b/>
                <w:lang w:val="es-CO"/>
              </w:rPr>
              <w:t>Obligaciones Específicas del Contratista:</w:t>
            </w:r>
          </w:p>
          <w:p w:rsidRPr="000607E7" w:rsidR="00996D25" w:rsidP="00996D25" w:rsidRDefault="00996D25" w14:paraId="4F79CA7E" w14:textId="2A815051">
            <w:pPr>
              <w:autoSpaceDE w:val="0"/>
              <w:autoSpaceDN w:val="0"/>
              <w:spacing w:line="240" w:lineRule="auto"/>
              <w:jc w:val="both"/>
              <w:rPr>
                <w:rFonts w:ascii="Arial" w:hAnsi="Arial" w:cs="Arial"/>
                <w:bCs/>
                <w:i/>
                <w:u w:val="single"/>
                <w:lang w:val="es-CO"/>
              </w:rPr>
            </w:pPr>
            <w:r w:rsidRPr="007B51AC">
              <w:rPr>
                <w:rFonts w:ascii="Arial" w:hAnsi="Arial" w:cs="Arial"/>
                <w:bCs/>
                <w:i/>
                <w:color w:val="FF0000"/>
                <w:u w:val="single"/>
                <w:lang w:val="es-CO"/>
              </w:rPr>
              <w:t xml:space="preserve">Relacionar las obligaciones específicas del contratista para el desarrollo del objeto del contrato </w:t>
            </w:r>
            <w:r w:rsidRPr="007B51AC" w:rsidR="000607E7">
              <w:rPr>
                <w:rFonts w:ascii="Arial" w:hAnsi="Arial" w:cs="Arial"/>
                <w:bCs/>
                <w:i/>
                <w:color w:val="FF0000"/>
                <w:u w:val="single"/>
                <w:lang w:val="es-CO"/>
              </w:rPr>
              <w:t>de acuerdo con el</w:t>
            </w:r>
            <w:r w:rsidRPr="007B51AC">
              <w:rPr>
                <w:rFonts w:ascii="Arial" w:hAnsi="Arial" w:cs="Arial"/>
                <w:bCs/>
                <w:i/>
                <w:color w:val="FF0000"/>
                <w:u w:val="single"/>
                <w:lang w:val="es-CO"/>
              </w:rPr>
              <w:t xml:space="preserve"> área.</w:t>
            </w:r>
          </w:p>
        </w:tc>
      </w:tr>
      <w:tr w:rsidRPr="002C6C30" w:rsidR="00996D25" w:rsidTr="71ABEB7E" w14:paraId="4CFDD6FB" w14:textId="77777777">
        <w:tc>
          <w:tcPr>
            <w:tcW w:w="10528" w:type="dxa"/>
            <w:shd w:val="clear" w:color="auto" w:fill="auto"/>
          </w:tcPr>
          <w:p w:rsidRPr="00B531A9" w:rsidR="00996D25" w:rsidP="00B531A9" w:rsidRDefault="00996D25" w14:paraId="7E60D0D3" w14:textId="3CF53B32">
            <w:pPr>
              <w:pStyle w:val="Prrafodelista"/>
              <w:numPr>
                <w:ilvl w:val="1"/>
                <w:numId w:val="49"/>
              </w:numPr>
              <w:autoSpaceDE w:val="0"/>
              <w:autoSpaceDN w:val="0"/>
              <w:spacing w:line="240" w:lineRule="auto"/>
              <w:ind w:right="-108"/>
              <w:jc w:val="both"/>
              <w:rPr>
                <w:rFonts w:ascii="Arial" w:hAnsi="Arial" w:cs="Arial"/>
                <w:b/>
                <w:lang w:val="es-CO"/>
              </w:rPr>
            </w:pPr>
            <w:r w:rsidRPr="00B531A9">
              <w:rPr>
                <w:rFonts w:ascii="Arial" w:hAnsi="Arial" w:cs="Arial"/>
                <w:b/>
                <w:lang w:val="es-CO"/>
              </w:rPr>
              <w:t>Obligaciones contractuales asociadas a los Sistemas de Gestión Integrados:</w:t>
            </w:r>
          </w:p>
          <w:p w:rsidRPr="007B51AC" w:rsidR="00996D25" w:rsidP="00B531A9" w:rsidRDefault="00996D25" w14:paraId="63381CF2" w14:textId="62E436E8">
            <w:pPr>
              <w:pStyle w:val="Prrafodelista"/>
              <w:numPr>
                <w:ilvl w:val="0"/>
                <w:numId w:val="39"/>
              </w:numPr>
              <w:spacing w:after="120"/>
              <w:jc w:val="both"/>
              <w:rPr>
                <w:rFonts w:ascii="Arial" w:hAnsi="Arial" w:eastAsia="Calibri" w:cs="Arial"/>
                <w:color w:val="FF0000"/>
                <w:lang w:val="x-none"/>
              </w:rPr>
            </w:pPr>
            <w:r w:rsidRPr="007B51AC">
              <w:rPr>
                <w:rFonts w:ascii="Arial" w:hAnsi="Arial" w:eastAsia="Calibri" w:cs="Arial"/>
                <w:color w:val="FF0000"/>
                <w:lang w:val="x-none"/>
              </w:rPr>
              <w:t>Atender los lineamientos y políticas generales, así como dar cumplimiento a los procesos,</w:t>
            </w:r>
            <w:r w:rsidRPr="007B51AC">
              <w:rPr>
                <w:rFonts w:ascii="Arial" w:hAnsi="Arial" w:eastAsia="Calibri" w:cs="Arial"/>
                <w:color w:val="FF0000"/>
                <w:lang w:val="es-MX"/>
              </w:rPr>
              <w:t xml:space="preserve"> procedimientos, manuales, lineamientos y demás documentos d</w:t>
            </w:r>
            <w:r w:rsidRPr="007B51AC">
              <w:rPr>
                <w:rFonts w:ascii="Arial" w:hAnsi="Arial" w:eastAsia="Calibri" w:cs="Arial"/>
                <w:color w:val="FF0000"/>
                <w:lang w:val="x-none"/>
              </w:rPr>
              <w:t>el Sistema de Gestión</w:t>
            </w:r>
            <w:r w:rsidRPr="007B51AC">
              <w:rPr>
                <w:rFonts w:ascii="Arial" w:hAnsi="Arial" w:eastAsia="Calibri" w:cs="Arial"/>
                <w:color w:val="FF0000"/>
                <w:lang w:val="es-MX"/>
              </w:rPr>
              <w:t xml:space="preserve"> </w:t>
            </w:r>
            <w:r w:rsidRPr="007B51AC">
              <w:rPr>
                <w:rFonts w:ascii="Arial" w:hAnsi="Arial" w:eastAsia="Calibri" w:cs="Arial"/>
                <w:color w:val="FF0000"/>
                <w:lang w:val="x-none"/>
              </w:rPr>
              <w:t xml:space="preserve">Integrado definidos por </w:t>
            </w:r>
            <w:r w:rsidRPr="007B51AC">
              <w:rPr>
                <w:rFonts w:ascii="Arial" w:hAnsi="Arial" w:eastAsia="Calibri" w:cs="Arial"/>
                <w:color w:val="FF0000"/>
                <w:lang w:val="es-MX"/>
              </w:rPr>
              <w:t>la ETITC</w:t>
            </w:r>
            <w:r w:rsidRPr="007B51AC">
              <w:rPr>
                <w:rFonts w:ascii="Arial" w:hAnsi="Arial" w:eastAsia="Calibri" w:cs="Arial"/>
                <w:color w:val="FF0000"/>
                <w:lang w:val="x-none"/>
              </w:rPr>
              <w:t xml:space="preserve"> que se relacionen con el objeto del contrato.</w:t>
            </w:r>
          </w:p>
          <w:p w:rsidRPr="007B51AC" w:rsidR="00996D25" w:rsidP="00996D25" w:rsidRDefault="00996D25" w14:paraId="7ABB5823" w14:textId="77777777">
            <w:pPr>
              <w:numPr>
                <w:ilvl w:val="0"/>
                <w:numId w:val="39"/>
              </w:numPr>
              <w:spacing w:after="120"/>
              <w:contextualSpacing/>
              <w:jc w:val="both"/>
              <w:rPr>
                <w:rFonts w:ascii="Arial" w:hAnsi="Arial" w:eastAsia="Calibri" w:cs="Arial"/>
                <w:color w:val="FF0000"/>
                <w:lang w:val="x-none"/>
              </w:rPr>
            </w:pPr>
            <w:r w:rsidRPr="007B51AC">
              <w:rPr>
                <w:rFonts w:ascii="Arial" w:hAnsi="Arial" w:eastAsia="Calibri" w:cs="Arial"/>
                <w:color w:val="FF0000"/>
                <w:lang w:val="x-none"/>
              </w:rPr>
              <w:t>Asistir y participar en las reuniones y actividades programadas en el marco del Sistema de Gestión</w:t>
            </w:r>
            <w:r w:rsidRPr="007B51AC">
              <w:rPr>
                <w:rFonts w:ascii="Arial" w:hAnsi="Arial" w:eastAsia="Calibri" w:cs="Arial"/>
                <w:color w:val="FF0000"/>
                <w:lang w:val="es-MX"/>
              </w:rPr>
              <w:t xml:space="preserve"> </w:t>
            </w:r>
            <w:r w:rsidRPr="007B51AC">
              <w:rPr>
                <w:rFonts w:ascii="Arial" w:hAnsi="Arial" w:eastAsia="Calibri" w:cs="Arial"/>
                <w:color w:val="FF0000"/>
                <w:lang w:val="x-none"/>
              </w:rPr>
              <w:t>Integrado; así como sugerir medidas que contribuyan a su mantenimiento y mejora, cuando sea conveniente.</w:t>
            </w:r>
          </w:p>
          <w:p w:rsidRPr="007B51AC" w:rsidR="00996D25" w:rsidP="00996D25" w:rsidRDefault="00996D25" w14:paraId="4D9AE1A2" w14:textId="77777777">
            <w:pPr>
              <w:numPr>
                <w:ilvl w:val="0"/>
                <w:numId w:val="39"/>
              </w:numPr>
              <w:spacing w:after="120"/>
              <w:contextualSpacing/>
              <w:jc w:val="both"/>
              <w:rPr>
                <w:rFonts w:ascii="Arial" w:hAnsi="Arial" w:eastAsia="Calibri" w:cs="Arial"/>
                <w:color w:val="FF0000"/>
                <w:lang w:val="x-none"/>
              </w:rPr>
            </w:pPr>
            <w:r w:rsidRPr="007B51AC">
              <w:rPr>
                <w:rFonts w:ascii="Arial" w:hAnsi="Arial" w:eastAsia="Calibri" w:cs="Arial"/>
                <w:color w:val="FF0000"/>
                <w:lang w:val="x-none"/>
              </w:rPr>
              <w:t>Garantizar y generar los soportes que evidencien el cumplimiento de requisitos legales asociados a la ejecución del contrato, en el marco del Sistema de Gestión</w:t>
            </w:r>
            <w:r w:rsidRPr="007B51AC">
              <w:rPr>
                <w:rFonts w:ascii="Arial" w:hAnsi="Arial" w:eastAsia="Calibri" w:cs="Arial"/>
                <w:color w:val="FF0000"/>
                <w:lang w:val="es-MX"/>
              </w:rPr>
              <w:t xml:space="preserve"> </w:t>
            </w:r>
            <w:r w:rsidRPr="007B51AC">
              <w:rPr>
                <w:rFonts w:ascii="Arial" w:hAnsi="Arial" w:eastAsia="Calibri" w:cs="Arial"/>
                <w:color w:val="FF0000"/>
                <w:lang w:val="x-none"/>
              </w:rPr>
              <w:t>Integrado</w:t>
            </w:r>
            <w:r w:rsidRPr="007B51AC" w:rsidR="000607E7">
              <w:rPr>
                <w:rFonts w:ascii="Arial" w:hAnsi="Arial" w:eastAsia="Calibri" w:cs="Arial"/>
                <w:color w:val="FF0000"/>
                <w:lang w:val="x-none"/>
              </w:rPr>
              <w:t>.</w:t>
            </w:r>
          </w:p>
          <w:p w:rsidR="000F0637" w:rsidP="000F0637" w:rsidRDefault="000F0637" w14:paraId="22A8239E" w14:textId="77777777">
            <w:pPr>
              <w:spacing w:after="120"/>
              <w:contextualSpacing/>
              <w:jc w:val="both"/>
              <w:rPr>
                <w:rFonts w:ascii="Arial" w:hAnsi="Arial" w:eastAsia="Calibri" w:cs="Arial"/>
                <w:lang w:val="x-none"/>
              </w:rPr>
            </w:pPr>
          </w:p>
          <w:p w:rsidRPr="00F43625" w:rsidR="000F0637" w:rsidP="000F0637" w:rsidRDefault="000F0637" w14:paraId="276B2F07" w14:textId="77777777">
            <w:pPr>
              <w:autoSpaceDE w:val="0"/>
              <w:autoSpaceDN w:val="0"/>
              <w:spacing w:line="240" w:lineRule="auto"/>
              <w:ind w:right="-108"/>
              <w:jc w:val="both"/>
              <w:rPr>
                <w:rFonts w:ascii="Arial" w:hAnsi="Arial" w:cs="Arial"/>
                <w:b/>
              </w:rPr>
            </w:pPr>
            <w:r>
              <w:rPr>
                <w:rFonts w:ascii="Arial" w:hAnsi="Arial" w:cs="Arial"/>
                <w:b/>
                <w:bCs/>
              </w:rPr>
              <w:t xml:space="preserve">6.4 </w:t>
            </w:r>
            <w:r w:rsidRPr="002C6C30">
              <w:rPr>
                <w:rFonts w:ascii="Arial" w:hAnsi="Arial" w:cs="Arial"/>
                <w:b/>
                <w:bCs/>
              </w:rPr>
              <w:t>Sistema de Gestión de Seguridad y Salud en el Trabajo:</w:t>
            </w:r>
          </w:p>
          <w:p w:rsidRPr="007B51AC" w:rsidR="000F0637" w:rsidP="000F0637" w:rsidRDefault="000F0637" w14:paraId="55F7F616" w14:textId="77777777">
            <w:pPr>
              <w:pStyle w:val="Prrafodelista"/>
              <w:spacing w:after="0" w:line="240" w:lineRule="auto"/>
              <w:ind w:left="0"/>
              <w:jc w:val="both"/>
              <w:rPr>
                <w:rFonts w:ascii="Arial" w:hAnsi="Arial" w:eastAsia="Arial" w:cs="Arial"/>
                <w:i/>
                <w:iCs/>
                <w:color w:val="FF0000"/>
                <w:u w:val="single"/>
                <w:lang w:val="es-CO"/>
              </w:rPr>
            </w:pPr>
            <w:r w:rsidRPr="007B51AC">
              <w:rPr>
                <w:rFonts w:ascii="Arial" w:hAnsi="Arial" w:cs="Arial"/>
                <w:i/>
                <w:iCs/>
                <w:color w:val="FF0000"/>
                <w:u w:val="single"/>
              </w:rPr>
              <w:t>Incluir las obligaciones y especificaciones técnicas aplicables contenidas en el MANUAL</w:t>
            </w:r>
            <w:r w:rsidRPr="007B51AC">
              <w:rPr>
                <w:rFonts w:ascii="Arial" w:hAnsi="Arial" w:eastAsia="Arial" w:cs="Arial"/>
                <w:i/>
                <w:iCs/>
                <w:color w:val="FF0000"/>
                <w:u w:val="single"/>
                <w:lang w:val="es-CO"/>
              </w:rPr>
              <w:t xml:space="preserve"> DEL SISTEMA DE GESTION DE SEGURIDAD Y SALUD EN EL TRABAJO Y AMBIENTAL PARA CONTRATISTAS, SUBCONTRATISTAS Y PROVEDORES SST-MA-01.</w:t>
            </w:r>
          </w:p>
          <w:p w:rsidRPr="000F0637" w:rsidR="000F0637" w:rsidP="000F0637" w:rsidRDefault="000F0637" w14:paraId="6D571A2A" w14:textId="77777777">
            <w:pPr>
              <w:spacing w:line="240" w:lineRule="auto"/>
              <w:ind w:right="-108"/>
              <w:jc w:val="both"/>
              <w:rPr>
                <w:rFonts w:ascii="Arial" w:hAnsi="Arial" w:cs="Arial"/>
                <w:b/>
                <w:bCs/>
                <w:lang w:val="es-CO"/>
              </w:rPr>
            </w:pPr>
          </w:p>
          <w:p w:rsidRPr="001465CB" w:rsidR="000F0637" w:rsidP="000F0637" w:rsidRDefault="000F0637" w14:paraId="4193BAFD" w14:textId="77777777">
            <w:pPr>
              <w:pStyle w:val="Prrafodelista"/>
              <w:numPr>
                <w:ilvl w:val="1"/>
                <w:numId w:val="43"/>
              </w:numPr>
              <w:autoSpaceDE w:val="0"/>
              <w:autoSpaceDN w:val="0"/>
              <w:spacing w:line="240" w:lineRule="auto"/>
              <w:ind w:right="-108"/>
              <w:jc w:val="both"/>
              <w:rPr>
                <w:rFonts w:ascii="Arial" w:hAnsi="Arial" w:cs="Arial"/>
                <w:b/>
              </w:rPr>
            </w:pPr>
            <w:r w:rsidRPr="001465CB">
              <w:rPr>
                <w:rFonts w:ascii="Arial" w:hAnsi="Arial" w:cs="Arial"/>
                <w:b/>
                <w:bCs/>
              </w:rPr>
              <w:t>Sistema de Gestión Ambiental:</w:t>
            </w:r>
          </w:p>
          <w:p w:rsidRPr="001465CB" w:rsidR="000F0637" w:rsidP="000F0637" w:rsidRDefault="000F0637" w14:paraId="5B794DF5" w14:textId="77777777">
            <w:pPr>
              <w:pStyle w:val="Prrafodelista"/>
              <w:autoSpaceDE w:val="0"/>
              <w:autoSpaceDN w:val="0"/>
              <w:spacing w:line="240" w:lineRule="auto"/>
              <w:ind w:left="360" w:right="-108"/>
              <w:jc w:val="both"/>
              <w:rPr>
                <w:rFonts w:ascii="Arial" w:hAnsi="Arial" w:cs="Arial"/>
                <w:b/>
              </w:rPr>
            </w:pPr>
          </w:p>
          <w:p w:rsidRPr="007B51AC" w:rsidR="000F0637" w:rsidP="000F0637" w:rsidRDefault="000F0637" w14:paraId="57B085DF" w14:textId="77777777">
            <w:pPr>
              <w:pStyle w:val="Prrafodelista"/>
              <w:numPr>
                <w:ilvl w:val="0"/>
                <w:numId w:val="44"/>
              </w:numPr>
              <w:spacing w:after="0" w:line="240" w:lineRule="auto"/>
              <w:ind w:left="318" w:hanging="284"/>
              <w:jc w:val="both"/>
              <w:rPr>
                <w:rFonts w:ascii="Arial" w:hAnsi="Arial" w:eastAsia="Arial" w:cs="Arial"/>
                <w:color w:val="FF0000"/>
                <w:lang w:val="es-CO"/>
              </w:rPr>
            </w:pPr>
            <w:r w:rsidRPr="007B51AC">
              <w:rPr>
                <w:rFonts w:ascii="Arial" w:hAnsi="Arial" w:cs="Arial"/>
                <w:color w:val="FF0000"/>
              </w:rPr>
              <w:t>Revisar las obligaciones y especificaciones técnicas aplicables contenidas en el MANUAL</w:t>
            </w:r>
            <w:r w:rsidRPr="007B51AC">
              <w:rPr>
                <w:rFonts w:ascii="Arial" w:hAnsi="Arial" w:eastAsia="Arial" w:cs="Arial"/>
                <w:color w:val="FF0000"/>
                <w:lang w:val="es-CO"/>
              </w:rPr>
              <w:t xml:space="preserve"> DEL SISTEMA DE GESTION DE SEGURIDAD Y SALUD EN EL TRABAJO Y AMBIENTAL PARA CONTRATISTAS, SUBCONTRATISTAS Y PROVEDORES.</w:t>
            </w:r>
          </w:p>
          <w:p w:rsidRPr="007B51AC" w:rsidR="000F0637" w:rsidP="000F0637" w:rsidRDefault="000F0637" w14:paraId="2A0C9BFF" w14:textId="77777777">
            <w:pPr>
              <w:pStyle w:val="Prrafodelista"/>
              <w:numPr>
                <w:ilvl w:val="0"/>
                <w:numId w:val="44"/>
              </w:numPr>
              <w:spacing w:after="0" w:line="240" w:lineRule="auto"/>
              <w:ind w:left="318" w:hanging="284"/>
              <w:jc w:val="both"/>
              <w:rPr>
                <w:rFonts w:ascii="Arial" w:hAnsi="Arial" w:eastAsia="Arial" w:cs="Arial"/>
                <w:color w:val="FF0000"/>
                <w:lang w:val="es-CO"/>
              </w:rPr>
            </w:pPr>
            <w:r w:rsidRPr="007B51AC">
              <w:rPr>
                <w:rFonts w:ascii="Arial" w:hAnsi="Arial" w:eastAsia="Arial" w:cs="Arial"/>
                <w:color w:val="FF0000"/>
                <w:lang w:val="es-CO"/>
              </w:rPr>
              <w:t>El CONTRATISTA es responsable de las obligaciones establecidas para el desarrollo de la Gestión Ambiental, por lo que deben implementar dentro de sus actividades las medidas de prevención, control, mitigación, compensación o corrección de aquellos impactos que se puedan generar en el desarrollo de su actividad.</w:t>
            </w:r>
          </w:p>
          <w:p w:rsidRPr="007B51AC" w:rsidR="000F0637" w:rsidP="000F0637" w:rsidRDefault="000F0637" w14:paraId="40C95343" w14:textId="77777777">
            <w:pPr>
              <w:pStyle w:val="Prrafodelista"/>
              <w:numPr>
                <w:ilvl w:val="0"/>
                <w:numId w:val="44"/>
              </w:numPr>
              <w:spacing w:after="0" w:line="240" w:lineRule="auto"/>
              <w:ind w:left="318" w:hanging="284"/>
              <w:jc w:val="both"/>
              <w:rPr>
                <w:rFonts w:ascii="Arial" w:hAnsi="Arial" w:eastAsia="Arial" w:cs="Arial"/>
                <w:color w:val="FF0000"/>
                <w:lang w:val="es-CO"/>
              </w:rPr>
            </w:pPr>
            <w:r w:rsidRPr="007B51AC">
              <w:rPr>
                <w:rFonts w:ascii="Arial" w:hAnsi="Arial" w:eastAsia="Arial" w:cs="Arial"/>
                <w:color w:val="FF0000"/>
                <w:lang w:val="es-CO"/>
              </w:rPr>
              <w:t>Remitir a la entidad las evidencias sobre la gestión ambiental que adelanta el proyecto, obra o actividad para mitigar y controlar sus impactos ambientales en el marco del objeto contractual.</w:t>
            </w:r>
          </w:p>
          <w:p w:rsidR="000F0637" w:rsidP="000F0637" w:rsidRDefault="000F0637" w14:paraId="068C1213" w14:textId="77777777">
            <w:pPr>
              <w:pStyle w:val="Prrafodelista"/>
              <w:numPr>
                <w:ilvl w:val="0"/>
                <w:numId w:val="44"/>
              </w:numPr>
              <w:spacing w:after="0" w:line="240" w:lineRule="auto"/>
              <w:ind w:left="318" w:hanging="284"/>
              <w:jc w:val="both"/>
              <w:rPr>
                <w:rFonts w:ascii="Arial" w:hAnsi="Arial" w:eastAsia="Arial" w:cs="Arial"/>
                <w:i/>
                <w:iCs/>
                <w:color w:val="FF0000"/>
                <w:u w:val="single"/>
                <w:lang w:val="es-CO"/>
              </w:rPr>
            </w:pPr>
            <w:r w:rsidRPr="007B51AC">
              <w:rPr>
                <w:rFonts w:ascii="Arial" w:hAnsi="Arial" w:eastAsia="Arial" w:cs="Arial"/>
                <w:color w:val="FF0000"/>
                <w:u w:val="single"/>
                <w:lang w:val="es-CO"/>
              </w:rPr>
              <w:t>Remitir a la entidad el análisis de ciclo de vida del bien o servicio a suministrar identificando los impactos ambientales en cada etapa: extracción de materia prima, producción, distribución, uso, consumo y disposición final o final de la actividad.</w:t>
            </w:r>
            <w:r w:rsidRPr="007B51AC">
              <w:rPr>
                <w:rFonts w:ascii="Arial" w:hAnsi="Arial" w:eastAsia="Arial" w:cs="Arial"/>
                <w:i/>
                <w:iCs/>
                <w:color w:val="FF0000"/>
                <w:u w:val="single"/>
                <w:lang w:val="es-CO"/>
              </w:rPr>
              <w:t xml:space="preserve"> </w:t>
            </w:r>
          </w:p>
          <w:p w:rsidRPr="007B51AC" w:rsidR="007B51AC" w:rsidP="007B51AC" w:rsidRDefault="007B51AC" w14:paraId="3D7180DC" w14:textId="66AAA473">
            <w:pPr>
              <w:spacing w:after="0" w:line="240" w:lineRule="auto"/>
              <w:ind w:left="34"/>
              <w:jc w:val="both"/>
              <w:rPr>
                <w:rFonts w:ascii="Arial" w:hAnsi="Arial" w:eastAsia="Arial" w:cs="Arial"/>
                <w:b/>
                <w:bCs/>
                <w:i/>
                <w:iCs/>
                <w:color w:val="FF0000"/>
                <w:u w:val="single"/>
                <w:lang w:val="es-CO"/>
              </w:rPr>
            </w:pPr>
            <w:r w:rsidRPr="007B51AC">
              <w:rPr>
                <w:rFonts w:ascii="Arial" w:hAnsi="Arial" w:eastAsia="Arial" w:cs="Arial"/>
                <w:b/>
                <w:bCs/>
                <w:i/>
                <w:iCs/>
                <w:color w:val="FF0000"/>
                <w:u w:val="single"/>
                <w:lang w:val="es-CO"/>
              </w:rPr>
              <w:t>Ajustar según la naturaleza del contrato</w:t>
            </w:r>
          </w:p>
          <w:p w:rsidR="000F0637" w:rsidP="000F0637" w:rsidRDefault="000F0637" w14:paraId="0368F240" w14:textId="77777777">
            <w:pPr>
              <w:spacing w:after="0" w:line="240" w:lineRule="auto"/>
              <w:jc w:val="both"/>
              <w:rPr>
                <w:rFonts w:ascii="Arial" w:hAnsi="Arial" w:eastAsia="Arial" w:cs="Arial"/>
                <w:i/>
                <w:iCs/>
                <w:u w:val="single"/>
                <w:lang w:val="es-CO"/>
              </w:rPr>
            </w:pPr>
          </w:p>
          <w:p w:rsidRPr="000F0637" w:rsidR="000F0637" w:rsidP="000F0637" w:rsidRDefault="000F0637" w14:paraId="6C2229A2" w14:textId="77777777">
            <w:pPr>
              <w:autoSpaceDE w:val="0"/>
              <w:autoSpaceDN w:val="0"/>
              <w:spacing w:line="240" w:lineRule="auto"/>
              <w:ind w:right="-108"/>
              <w:jc w:val="both"/>
              <w:rPr>
                <w:rFonts w:ascii="Arial" w:hAnsi="Arial" w:cs="Arial"/>
                <w:b/>
              </w:rPr>
            </w:pPr>
            <w:r>
              <w:rPr>
                <w:rFonts w:ascii="Arial" w:hAnsi="Arial" w:cs="Arial"/>
                <w:b/>
                <w:bCs/>
              </w:rPr>
              <w:t>6</w:t>
            </w:r>
            <w:r w:rsidRPr="01878A27">
              <w:rPr>
                <w:rFonts w:ascii="Arial" w:hAnsi="Arial" w:cs="Arial"/>
                <w:b/>
                <w:bCs/>
              </w:rPr>
              <w:t>.6 Sistema de Gestión de Seguridad de la Información:</w:t>
            </w:r>
          </w:p>
          <w:p w:rsidRPr="000F0637" w:rsidR="000F0637" w:rsidP="000F0637" w:rsidRDefault="000F0637" w14:paraId="75A42861" w14:textId="77777777">
            <w:pPr>
              <w:pStyle w:val="Prrafodelista"/>
              <w:numPr>
                <w:ilvl w:val="0"/>
                <w:numId w:val="1"/>
              </w:numPr>
              <w:ind w:left="313" w:hanging="313"/>
              <w:jc w:val="both"/>
            </w:pPr>
            <w:r w:rsidRPr="71ABEB7E">
              <w:rPr>
                <w:rFonts w:ascii="Arial" w:hAnsi="Arial" w:eastAsia="Arial" w:cs="Arial"/>
                <w:lang w:val="es-CO"/>
              </w:rPr>
              <w:t>Conocer y aplicar los lineamientos establecidos en la Política de Seguridad de la Información, Ciberseguridad y Protección de la Privacidad de la Información de la ETITC.</w:t>
            </w:r>
          </w:p>
          <w:p w:rsidRPr="000F0637" w:rsidR="000F0637" w:rsidP="000F0637" w:rsidRDefault="000F0637" w14:paraId="35AE0D3F" w14:textId="77777777">
            <w:pPr>
              <w:pStyle w:val="Prrafodelista"/>
              <w:numPr>
                <w:ilvl w:val="0"/>
                <w:numId w:val="1"/>
              </w:numPr>
              <w:ind w:left="313" w:hanging="313"/>
              <w:jc w:val="both"/>
            </w:pPr>
            <w:r w:rsidRPr="000F0637">
              <w:rPr>
                <w:rFonts w:ascii="Arial" w:hAnsi="Arial" w:eastAsia="Arial" w:cs="Arial"/>
                <w:lang w:val="es-CO"/>
              </w:rPr>
              <w:t>Mantener la integridad, reserva, responsabilidad y confidencialidad de la información que conozca con ocasión del acceso a los activos de información (documentos, bases de datos, sistemas de información, material físico y digital), que la entidad le proporcione en el ejercicio de sus obligaciones contractuales, de conformidad con la normativa vigente que incluye Derechos de Autor, Protección de datos personales y Transparencia y Acceso a la Información Pública.</w:t>
            </w:r>
          </w:p>
          <w:p w:rsidRPr="000F0637" w:rsidR="000F0637" w:rsidP="000F0637" w:rsidRDefault="000F0637" w14:paraId="713EF50A" w14:textId="77777777">
            <w:pPr>
              <w:pStyle w:val="Prrafodelista"/>
              <w:numPr>
                <w:ilvl w:val="0"/>
                <w:numId w:val="1"/>
              </w:numPr>
              <w:ind w:left="313" w:hanging="313"/>
              <w:jc w:val="both"/>
            </w:pPr>
            <w:r w:rsidRPr="000F0637">
              <w:rPr>
                <w:rFonts w:ascii="Arial" w:hAnsi="Arial" w:eastAsia="Arial" w:cs="Arial"/>
                <w:lang w:val="es-CO"/>
              </w:rPr>
              <w:t>Respetar la confidencialidad de la información entregada por otras fuentes en la ETITC, en el ejercicio de sus obligaciones contractuales.</w:t>
            </w:r>
          </w:p>
          <w:p w:rsidRPr="000F0637" w:rsidR="000F0637" w:rsidP="000F0637" w:rsidRDefault="000F0637" w14:paraId="174B6198" w14:textId="77777777">
            <w:pPr>
              <w:pStyle w:val="Prrafodelista"/>
              <w:numPr>
                <w:ilvl w:val="0"/>
                <w:numId w:val="50"/>
              </w:numPr>
              <w:ind w:left="596" w:hanging="283"/>
              <w:jc w:val="both"/>
            </w:pPr>
            <w:r w:rsidRPr="000F0637">
              <w:rPr>
                <w:rFonts w:ascii="Arial" w:hAnsi="Arial" w:eastAsia="Arial" w:cs="Arial"/>
                <w:lang w:val="es-CO"/>
              </w:rPr>
              <w:t>Abstenerse de revelar y divulgar la información clasificada, reservada, confidencial y/o con datos personales sensibles, privados, que utilice la ETITC, en el ejercicio de sus obligaciones contractuales, ni dentro de los dos años siguientes a la finalización de estas, sin previo consentimiento por escrito en la ETITC, siendo consciente de las penas, multas y sanciones derivadas del incumplimiento, al igual de las demás acciones que puedan llegar a derivarse de éste.</w:t>
            </w:r>
          </w:p>
          <w:p w:rsidRPr="000F0637" w:rsidR="000F0637" w:rsidP="000F0637" w:rsidRDefault="000F0637" w14:paraId="41EBB97E" w14:textId="77777777">
            <w:pPr>
              <w:pStyle w:val="Prrafodelista"/>
              <w:numPr>
                <w:ilvl w:val="0"/>
                <w:numId w:val="50"/>
              </w:numPr>
              <w:ind w:left="596" w:hanging="283"/>
              <w:jc w:val="both"/>
            </w:pPr>
            <w:r w:rsidRPr="000F0637">
              <w:rPr>
                <w:rFonts w:ascii="Arial" w:hAnsi="Arial" w:eastAsia="Arial" w:cs="Arial"/>
                <w:lang w:val="es-CO"/>
              </w:rPr>
              <w:t xml:space="preserve">Con la firma del contrato autorizo a la Escuela Tecnológica Instituto Técnico Central para realizar la recolección y tratamiento de mis datos personales de conformidad al cumplimiento de la Ley 1581 de 2012 o Ley de Protección de Datos Personales, la cual se encuentra publicado en el sitio web. https://www.etitc.edu.co/es/page/nosotros&amp;seguridad-portal </w:t>
            </w:r>
          </w:p>
          <w:p w:rsidRPr="007B51AC" w:rsidR="000F0637" w:rsidP="000F0637" w:rsidRDefault="000F0637" w14:paraId="0B37F63C" w14:textId="77777777">
            <w:pPr>
              <w:jc w:val="both"/>
              <w:rPr>
                <w:color w:val="FF0000"/>
              </w:rPr>
            </w:pPr>
            <w:r w:rsidRPr="007B51AC">
              <w:rPr>
                <w:rFonts w:ascii="Arial" w:hAnsi="Arial" w:eastAsia="Arial" w:cs="Arial"/>
                <w:color w:val="FF0000"/>
                <w:lang w:val="es-CO"/>
              </w:rPr>
              <w:t>En caso donde los Contratistas vinculados a los procesos de Gestión de Informática y Telecomunicaciones y del Sistema de Gestión de Seguridad de la Información se debe tener en cuenta las siguientes obligaciones:</w:t>
            </w:r>
          </w:p>
          <w:p w:rsidRPr="007B51AC" w:rsidR="000F0637" w:rsidP="000F0637" w:rsidRDefault="000F0637" w14:paraId="7CEE1F01" w14:textId="77777777">
            <w:pPr>
              <w:pStyle w:val="Prrafodelista"/>
              <w:numPr>
                <w:ilvl w:val="0"/>
                <w:numId w:val="51"/>
              </w:numPr>
              <w:ind w:left="313" w:hanging="284"/>
              <w:jc w:val="both"/>
              <w:rPr>
                <w:color w:val="FF0000"/>
              </w:rPr>
            </w:pPr>
            <w:r w:rsidRPr="007B51AC">
              <w:rPr>
                <w:rFonts w:ascii="Arial" w:hAnsi="Arial" w:eastAsia="Arial" w:cs="Arial"/>
                <w:color w:val="FF0000"/>
                <w:lang w:val="es-CO"/>
              </w:rPr>
              <w:t xml:space="preserve">Reportar los incidentes de seguridad que se presenten en los activos y/o servicios afectados de manera inmediata al área del Sistema de Gestión de Seguridad de la Información a través del correo institucional (mesadeayuda@itc.edu.co). </w:t>
            </w:r>
          </w:p>
          <w:p w:rsidRPr="007B51AC" w:rsidR="000F0637" w:rsidP="000F0637" w:rsidRDefault="000F0637" w14:paraId="562866F1" w14:textId="77777777">
            <w:pPr>
              <w:pStyle w:val="Prrafodelista"/>
              <w:numPr>
                <w:ilvl w:val="0"/>
                <w:numId w:val="51"/>
              </w:numPr>
              <w:ind w:left="313" w:hanging="284"/>
              <w:jc w:val="both"/>
              <w:rPr>
                <w:color w:val="FF0000"/>
              </w:rPr>
            </w:pPr>
            <w:r w:rsidRPr="007B51AC">
              <w:rPr>
                <w:rFonts w:ascii="Arial" w:hAnsi="Arial" w:eastAsia="Arial" w:cs="Arial"/>
                <w:color w:val="FF0000"/>
                <w:lang w:val="es-CO"/>
              </w:rPr>
              <w:t xml:space="preserve">Entregar informes de implementación y de soporte, utilizando las técnicas y metodología de </w:t>
            </w:r>
            <w:proofErr w:type="spellStart"/>
            <w:r w:rsidRPr="007B51AC">
              <w:rPr>
                <w:rFonts w:ascii="Arial" w:hAnsi="Arial" w:eastAsia="Arial" w:cs="Arial"/>
                <w:color w:val="FF0000"/>
                <w:lang w:val="es-CO"/>
              </w:rPr>
              <w:t>anonimización</w:t>
            </w:r>
            <w:proofErr w:type="spellEnd"/>
            <w:r w:rsidRPr="007B51AC">
              <w:rPr>
                <w:rFonts w:ascii="Arial" w:hAnsi="Arial" w:eastAsia="Arial" w:cs="Arial"/>
                <w:color w:val="FF0000"/>
                <w:lang w:val="es-CO"/>
              </w:rPr>
              <w:t xml:space="preserve"> de acuerdo con el GSI-MA-02.</w:t>
            </w:r>
          </w:p>
          <w:p w:rsidRPr="00996D25" w:rsidR="000F0637" w:rsidP="000F0637" w:rsidRDefault="000F0637" w14:paraId="71C92784" w14:textId="670215DF">
            <w:pPr>
              <w:spacing w:after="120"/>
              <w:contextualSpacing/>
              <w:jc w:val="both"/>
              <w:rPr>
                <w:rFonts w:ascii="Arial" w:hAnsi="Arial" w:eastAsia="Calibri" w:cs="Arial"/>
                <w:lang w:val="x-none"/>
              </w:rPr>
            </w:pPr>
            <w:r w:rsidRPr="007B51AC">
              <w:rPr>
                <w:rFonts w:ascii="Arial" w:hAnsi="Arial" w:eastAsia="Arial" w:cs="Arial"/>
                <w:color w:val="FF0000"/>
                <w:lang w:val="es-CO"/>
              </w:rPr>
              <w:t>Cuando se requiera la ETITC, solicitará la participación de auditoría para gestionar los riesgos de seguridad asociados con el uso de productos o servicios prestados a la entidad.</w:t>
            </w:r>
          </w:p>
        </w:tc>
      </w:tr>
      <w:tr w:rsidRPr="002C6C30" w:rsidR="00F43625" w:rsidTr="71ABEB7E" w14:paraId="57E9F22C" w14:textId="77777777">
        <w:tc>
          <w:tcPr>
            <w:tcW w:w="10528" w:type="dxa"/>
          </w:tcPr>
          <w:p w:rsidRPr="00996D25" w:rsidR="001465CB" w:rsidP="00996D25" w:rsidRDefault="001465CB" w14:paraId="3466033D" w14:textId="77777777">
            <w:pPr>
              <w:spacing w:after="0" w:line="240" w:lineRule="auto"/>
              <w:jc w:val="both"/>
              <w:rPr>
                <w:rFonts w:ascii="Arial" w:hAnsi="Arial" w:eastAsia="Arial" w:cs="Arial"/>
                <w:i/>
                <w:iCs/>
                <w:lang w:val="es-CO"/>
              </w:rPr>
            </w:pPr>
          </w:p>
          <w:p w:rsidRPr="002C6C30" w:rsidR="001465CB" w:rsidP="001465CB" w:rsidRDefault="001465CB" w14:paraId="5782D824" w14:textId="0C80B7EE">
            <w:pPr>
              <w:spacing w:after="0" w:line="240" w:lineRule="auto"/>
              <w:jc w:val="both"/>
              <w:rPr>
                <w:rFonts w:ascii="Arial" w:hAnsi="Arial" w:eastAsia="Times New Roman" w:cs="Arial"/>
                <w:lang w:eastAsia="es-ES"/>
              </w:rPr>
            </w:pPr>
            <w:r>
              <w:rPr>
                <w:rFonts w:ascii="Arial" w:hAnsi="Arial" w:eastAsia="Times New Roman" w:cs="Arial"/>
                <w:b/>
                <w:bCs/>
                <w:lang w:eastAsia="es-ES"/>
              </w:rPr>
              <w:t xml:space="preserve">6.7 </w:t>
            </w:r>
            <w:r w:rsidRPr="002C6C30">
              <w:rPr>
                <w:rFonts w:ascii="Arial" w:hAnsi="Arial" w:eastAsia="Times New Roman" w:cs="Arial"/>
                <w:b/>
                <w:bCs/>
                <w:lang w:eastAsia="es-ES"/>
              </w:rPr>
              <w:t>Obligaciones de la ESCUELA TECNOLÓGICA INSTITUTO TÉCNICO CENTRAL</w:t>
            </w:r>
          </w:p>
          <w:p w:rsidRPr="002C6C30" w:rsidR="001465CB" w:rsidP="001465CB" w:rsidRDefault="001465CB" w14:paraId="51AACBC6" w14:textId="77777777">
            <w:pPr>
              <w:spacing w:after="0" w:line="240" w:lineRule="auto"/>
              <w:jc w:val="both"/>
              <w:rPr>
                <w:rFonts w:ascii="Arial" w:hAnsi="Arial" w:eastAsia="Times New Roman" w:cs="Arial"/>
                <w:b/>
                <w:bCs/>
                <w:lang w:eastAsia="es-ES"/>
              </w:rPr>
            </w:pPr>
          </w:p>
          <w:p w:rsidRPr="002C6C30" w:rsidR="001465CB" w:rsidP="001465CB" w:rsidRDefault="001465CB" w14:paraId="2058570E" w14:textId="3E12D7A4">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 xml:space="preserve">Expedir Registro Presupuestal del contrato.  </w:t>
            </w:r>
          </w:p>
          <w:p w:rsidRPr="002C6C30" w:rsidR="001465CB" w:rsidP="001465CB" w:rsidRDefault="001465CB" w14:paraId="78106BAE" w14:textId="77777777">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 xml:space="preserve">Efectuar los pagos estipulados en el contrato en la forma y oportunidad previstas en el mismo. </w:t>
            </w:r>
          </w:p>
          <w:p w:rsidRPr="002C6C30" w:rsidR="001465CB" w:rsidP="001465CB" w:rsidRDefault="001465CB" w14:paraId="28FFE9E0" w14:textId="77777777">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 xml:space="preserve">Designar el supervisor para vigilar el cumplimiento del objeto contractual dentro del término de ejecución y demás condiciones establecidas. </w:t>
            </w:r>
          </w:p>
          <w:p w:rsidRPr="002C6C30" w:rsidR="001465CB" w:rsidP="001465CB" w:rsidRDefault="001465CB" w14:paraId="7CBBECFF" w14:textId="77777777">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 xml:space="preserve">Prestar toda la colaboración necesaria para la debida ejecución del contrato. </w:t>
            </w:r>
          </w:p>
          <w:p w:rsidRPr="002C6C30" w:rsidR="001465CB" w:rsidP="001465CB" w:rsidRDefault="001465CB" w14:paraId="507FDC6F" w14:textId="77777777">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Suministrar al CONTRATISTA la información requerida para el desarrollo del objeto contractual.</w:t>
            </w:r>
          </w:p>
          <w:p w:rsidRPr="002C6C30" w:rsidR="001465CB" w:rsidP="001465CB" w:rsidRDefault="001465CB" w14:paraId="54387A72" w14:textId="77777777">
            <w:pPr>
              <w:numPr>
                <w:ilvl w:val="0"/>
                <w:numId w:val="14"/>
              </w:numPr>
              <w:spacing w:after="0" w:line="240" w:lineRule="auto"/>
              <w:jc w:val="both"/>
              <w:rPr>
                <w:rFonts w:ascii="Arial" w:hAnsi="Arial" w:eastAsia="Times New Roman" w:cs="Arial"/>
                <w:lang w:eastAsia="es-ES"/>
              </w:rPr>
            </w:pPr>
            <w:r w:rsidRPr="002C6C30">
              <w:rPr>
                <w:rFonts w:ascii="Arial" w:hAnsi="Arial" w:eastAsia="Times New Roman" w:cs="Arial"/>
                <w:lang w:eastAsia="es-ES"/>
              </w:rPr>
              <w:t>Vigilar el cumplimiento de todas y cada una de las obligaciones que se deriven del presente contrato.</w:t>
            </w:r>
          </w:p>
          <w:p w:rsidRPr="002C6C30" w:rsidR="001465CB" w:rsidP="001465CB" w:rsidRDefault="001465CB" w14:paraId="15BE4561" w14:textId="77777777">
            <w:pPr>
              <w:numPr>
                <w:ilvl w:val="0"/>
                <w:numId w:val="14"/>
              </w:numPr>
              <w:spacing w:after="0" w:line="240" w:lineRule="auto"/>
              <w:jc w:val="both"/>
              <w:rPr>
                <w:rFonts w:ascii="Arial" w:hAnsi="Arial" w:eastAsia="Times New Roman" w:cs="Arial"/>
                <w:lang w:eastAsia="es-ES"/>
              </w:rPr>
            </w:pPr>
            <w:r w:rsidRPr="002C6C30">
              <w:rPr>
                <w:rFonts w:ascii="Arial" w:hAnsi="Arial" w:cs="Arial"/>
              </w:rPr>
              <w:t xml:space="preserve">Exigir a EL CONTRATISTA la ejecución idónea y oportuna de las obligaciones del presente contrato. </w:t>
            </w:r>
          </w:p>
          <w:p w:rsidRPr="002C6C30" w:rsidR="001465CB" w:rsidP="001465CB" w:rsidRDefault="001465CB" w14:paraId="3F78452C" w14:textId="77777777">
            <w:pPr>
              <w:numPr>
                <w:ilvl w:val="0"/>
                <w:numId w:val="14"/>
              </w:numPr>
              <w:spacing w:after="0" w:line="240" w:lineRule="auto"/>
              <w:jc w:val="both"/>
              <w:rPr>
                <w:rFonts w:ascii="Arial" w:hAnsi="Arial" w:eastAsia="Times New Roman" w:cs="Arial"/>
                <w:lang w:eastAsia="es-ES"/>
              </w:rPr>
            </w:pPr>
            <w:r w:rsidRPr="002C6C30">
              <w:rPr>
                <w:rFonts w:ascii="Arial" w:hAnsi="Arial" w:cs="Arial"/>
              </w:rPr>
              <w:t xml:space="preserve">Efectuar la supervisión y seguimiento del presente contrato. </w:t>
            </w:r>
          </w:p>
          <w:p w:rsidRPr="000F0637" w:rsidR="001465CB" w:rsidP="001465CB" w:rsidRDefault="001465CB" w14:paraId="040285E6" w14:textId="77777777">
            <w:pPr>
              <w:numPr>
                <w:ilvl w:val="0"/>
                <w:numId w:val="14"/>
              </w:numPr>
              <w:spacing w:after="0" w:line="240" w:lineRule="auto"/>
              <w:jc w:val="both"/>
              <w:rPr>
                <w:rFonts w:ascii="Arial" w:hAnsi="Arial" w:eastAsia="Times New Roman" w:cs="Arial"/>
                <w:lang w:eastAsia="es-ES"/>
              </w:rPr>
            </w:pPr>
            <w:r w:rsidRPr="000F0637">
              <w:rPr>
                <w:rFonts w:ascii="Arial" w:hAnsi="Arial" w:cs="Arial"/>
                <w:lang w:eastAsia="es-CO"/>
              </w:rPr>
              <w:t>Garantizar el cubrimiento de los gastos de desplazamiento y transporte aéreo y terrestre que EL CONTRATISTA requiera para su traslado dentro y fuera del país, en cumplimiento del objeto contractual, de conformidad con el acto administrativo que regula la materia</w:t>
            </w:r>
            <w:r w:rsidRPr="000F0637">
              <w:rPr>
                <w:rFonts w:ascii="Arial" w:hAnsi="Arial" w:cs="Arial"/>
              </w:rPr>
              <w:t>. (cuando aplique).</w:t>
            </w:r>
          </w:p>
          <w:p w:rsidRPr="00B531A9" w:rsidR="001465CB" w:rsidP="00B531A9" w:rsidRDefault="001465CB" w14:paraId="3A6BE2D6" w14:textId="77777777">
            <w:pPr>
              <w:spacing w:after="0" w:line="240" w:lineRule="auto"/>
              <w:rPr>
                <w:rFonts w:ascii="Arial" w:hAnsi="Arial" w:eastAsia="Times New Roman" w:cs="Arial"/>
                <w:b/>
                <w:lang w:eastAsia="es-ES"/>
              </w:rPr>
            </w:pPr>
          </w:p>
        </w:tc>
      </w:tr>
      <w:tr w:rsidRPr="002C6C30" w:rsidR="001465CB" w:rsidTr="71ABEB7E" w14:paraId="082148CF" w14:textId="77777777">
        <w:tc>
          <w:tcPr>
            <w:tcW w:w="10528" w:type="dxa"/>
            <w:shd w:val="clear" w:color="auto" w:fill="D9D9D9" w:themeFill="background1" w:themeFillShade="D9"/>
          </w:tcPr>
          <w:p w:rsidRPr="001465CB" w:rsidR="001465CB" w:rsidP="001465CB" w:rsidRDefault="001465CB" w14:paraId="38254052" w14:textId="549AA821">
            <w:pPr>
              <w:pStyle w:val="Prrafodelista"/>
              <w:numPr>
                <w:ilvl w:val="0"/>
                <w:numId w:val="41"/>
              </w:numPr>
              <w:jc w:val="center"/>
              <w:rPr>
                <w:rFonts w:ascii="Arial" w:hAnsi="Arial" w:cs="Arial"/>
                <w:b/>
              </w:rPr>
            </w:pPr>
            <w:r w:rsidRPr="001465CB">
              <w:rPr>
                <w:rFonts w:ascii="Arial" w:hAnsi="Arial" w:cs="Arial"/>
                <w:b/>
              </w:rPr>
              <w:t>SUPERVISIÓN</w:t>
            </w:r>
          </w:p>
        </w:tc>
      </w:tr>
      <w:tr w:rsidRPr="002C6C30" w:rsidR="00F43625" w:rsidTr="71ABEB7E" w14:paraId="02A13BCC" w14:textId="77777777">
        <w:tc>
          <w:tcPr>
            <w:tcW w:w="10528" w:type="dxa"/>
          </w:tcPr>
          <w:p w:rsidRPr="002C6C30" w:rsidR="001465CB" w:rsidP="001465CB" w:rsidRDefault="001465CB" w14:paraId="2A9DC518" w14:textId="77777777">
            <w:pPr>
              <w:spacing w:after="0" w:line="240" w:lineRule="auto"/>
              <w:jc w:val="both"/>
              <w:rPr>
                <w:rFonts w:ascii="Arial" w:hAnsi="Arial" w:eastAsia="Times New Roman" w:cs="Arial"/>
                <w:b/>
                <w:lang w:eastAsia="es-ES"/>
              </w:rPr>
            </w:pPr>
            <w:r w:rsidRPr="002C6C30">
              <w:rPr>
                <w:rFonts w:ascii="Arial" w:hAnsi="Arial" w:cs="Arial"/>
                <w:b/>
              </w:rPr>
              <w:t>Supervisión.</w:t>
            </w:r>
          </w:p>
          <w:p w:rsidRPr="002C6C30" w:rsidR="001465CB" w:rsidP="001465CB" w:rsidRDefault="001465CB" w14:paraId="019EE238" w14:textId="77777777">
            <w:pPr>
              <w:spacing w:after="0" w:line="240" w:lineRule="auto"/>
              <w:jc w:val="both"/>
              <w:rPr>
                <w:rFonts w:ascii="Arial" w:hAnsi="Arial" w:eastAsia="Times New Roman" w:cs="Arial"/>
                <w:b/>
                <w:lang w:eastAsia="es-ES"/>
              </w:rPr>
            </w:pPr>
          </w:p>
          <w:p w:rsidRPr="002C6C30" w:rsidR="001465CB" w:rsidP="001465CB" w:rsidRDefault="001465CB" w14:paraId="4759302C" w14:textId="77777777">
            <w:pPr>
              <w:pStyle w:val="Textoindependiente"/>
              <w:tabs>
                <w:tab w:val="left" w:pos="284"/>
              </w:tabs>
              <w:jc w:val="both"/>
              <w:rPr>
                <w:rFonts w:cs="Arial"/>
                <w:sz w:val="22"/>
                <w:szCs w:val="22"/>
              </w:rPr>
            </w:pPr>
            <w:r w:rsidRPr="002C6C30">
              <w:rPr>
                <w:rFonts w:cs="Arial"/>
                <w:sz w:val="22"/>
                <w:szCs w:val="22"/>
              </w:rPr>
              <w:t xml:space="preserve">La supervisión del contrato estará a cargo del </w:t>
            </w:r>
            <w:r w:rsidRPr="007B51AC">
              <w:rPr>
                <w:rFonts w:cs="Arial"/>
                <w:i/>
                <w:color w:val="FF0000"/>
                <w:sz w:val="22"/>
                <w:szCs w:val="22"/>
                <w:u w:val="single"/>
              </w:rPr>
              <w:t>(Indicar el cargo de quien ejercerá las funciones de supervisor)</w:t>
            </w:r>
            <w:r w:rsidRPr="007B51AC">
              <w:rPr>
                <w:rFonts w:cs="Arial"/>
                <w:color w:val="FF0000"/>
                <w:sz w:val="22"/>
                <w:szCs w:val="22"/>
                <w:u w:val="single"/>
              </w:rPr>
              <w:t xml:space="preserve"> </w:t>
            </w:r>
            <w:r w:rsidRPr="002C6C30">
              <w:rPr>
                <w:rFonts w:cs="Arial"/>
                <w:sz w:val="22"/>
                <w:szCs w:val="22"/>
              </w:rPr>
              <w:t xml:space="preserve">de la ETITC. En todo caso, el ordenador del gasto podrá variar unilateralmente la designación del supervisor, comunicando por escrito al designado, con copia a la Vicerrectoría Administrativa y Financiera.  </w:t>
            </w:r>
          </w:p>
          <w:p w:rsidRPr="00F43625" w:rsidR="00F43625" w:rsidP="00F43625" w:rsidRDefault="00F43625" w14:paraId="7DECDB2D" w14:textId="77777777">
            <w:pPr>
              <w:pStyle w:val="Prrafodelista"/>
              <w:spacing w:after="0" w:line="240" w:lineRule="auto"/>
              <w:ind w:left="360"/>
              <w:rPr>
                <w:rFonts w:ascii="Arial" w:hAnsi="Arial" w:eastAsia="Times New Roman" w:cs="Arial"/>
                <w:b/>
                <w:lang w:eastAsia="es-ES"/>
              </w:rPr>
            </w:pPr>
          </w:p>
        </w:tc>
      </w:tr>
      <w:tr w:rsidRPr="002C6C30" w:rsidR="001465CB" w:rsidTr="71ABEB7E" w14:paraId="0B162C75" w14:textId="77777777">
        <w:tc>
          <w:tcPr>
            <w:tcW w:w="10528" w:type="dxa"/>
            <w:shd w:val="clear" w:color="auto" w:fill="D9D9D9" w:themeFill="background1" w:themeFillShade="D9"/>
          </w:tcPr>
          <w:p w:rsidRPr="00F10453" w:rsidR="001465CB" w:rsidP="00F10453" w:rsidRDefault="00F10453" w14:paraId="0045A6A1" w14:textId="352DDD6A">
            <w:pPr>
              <w:pStyle w:val="Prrafodelista"/>
              <w:numPr>
                <w:ilvl w:val="0"/>
                <w:numId w:val="41"/>
              </w:numPr>
              <w:spacing w:after="0" w:line="240" w:lineRule="auto"/>
              <w:jc w:val="center"/>
              <w:rPr>
                <w:rFonts w:ascii="Arial" w:hAnsi="Arial" w:cs="Arial"/>
                <w:b/>
              </w:rPr>
            </w:pPr>
            <w:r w:rsidRPr="00F10453">
              <w:rPr>
                <w:rFonts w:ascii="Arial" w:hAnsi="Arial" w:cs="Arial"/>
                <w:b/>
              </w:rPr>
              <w:t>JUSTIFICACIÓN DE LOS FACTORES DE SELECCIÓN</w:t>
            </w:r>
          </w:p>
        </w:tc>
      </w:tr>
      <w:tr w:rsidRPr="002C6C30" w:rsidR="001465CB" w:rsidTr="71ABEB7E" w14:paraId="345800AA" w14:textId="77777777">
        <w:tc>
          <w:tcPr>
            <w:tcW w:w="10528" w:type="dxa"/>
          </w:tcPr>
          <w:p w:rsidRPr="003C40EC" w:rsidR="00AD5C12" w:rsidP="00AD5C12" w:rsidRDefault="00AD5C12" w14:paraId="0C918890" w14:textId="77777777">
            <w:pPr>
              <w:spacing w:after="0" w:line="240" w:lineRule="auto"/>
              <w:jc w:val="both"/>
              <w:rPr>
                <w:rFonts w:ascii="Arial" w:hAnsi="Arial" w:eastAsia="Times New Roman" w:cs="Arial"/>
                <w:bCs/>
                <w:i/>
                <w:iCs/>
                <w:color w:val="FF0000"/>
                <w:lang w:val="es-419" w:eastAsia="es-ES"/>
              </w:rPr>
            </w:pPr>
            <w:r w:rsidRPr="003C40EC">
              <w:rPr>
                <w:rFonts w:ascii="Arial" w:hAnsi="Arial" w:eastAsia="Times New Roman" w:cs="Arial"/>
                <w:b/>
                <w:bCs/>
                <w:i/>
                <w:iCs/>
                <w:color w:val="FF0000"/>
                <w:lang w:val="es-419" w:eastAsia="es-ES"/>
              </w:rPr>
              <w:t>(Cuando se trate de Contratos de Prestación de Servicios Profesionales y/o de Apoyo a la Gestión:)</w:t>
            </w:r>
            <w:r w:rsidRPr="003C40EC">
              <w:rPr>
                <w:rFonts w:ascii="Arial" w:hAnsi="Arial" w:eastAsia="Times New Roman" w:cs="Arial"/>
                <w:bCs/>
                <w:i/>
                <w:iCs/>
                <w:color w:val="FF0000"/>
                <w:lang w:val="es-419" w:eastAsia="es-ES"/>
              </w:rPr>
              <w:t> </w:t>
            </w:r>
          </w:p>
          <w:p w:rsidRPr="003C40EC" w:rsidR="00AD5C12" w:rsidP="00AD5C12" w:rsidRDefault="00AD5C12" w14:paraId="4630C285" w14:textId="77777777">
            <w:pPr>
              <w:spacing w:after="0" w:line="240" w:lineRule="auto"/>
              <w:jc w:val="both"/>
              <w:rPr>
                <w:rFonts w:ascii="Arial" w:hAnsi="Arial" w:eastAsia="Times New Roman" w:cs="Arial"/>
                <w:bCs/>
                <w:i/>
                <w:iCs/>
                <w:color w:val="FF0000"/>
                <w:lang w:val="es-419" w:eastAsia="es-ES"/>
              </w:rPr>
            </w:pPr>
            <w:r w:rsidRPr="003C40EC">
              <w:rPr>
                <w:rFonts w:ascii="Arial" w:hAnsi="Arial" w:eastAsia="Times New Roman" w:cs="Arial"/>
                <w:bCs/>
                <w:i/>
                <w:iCs/>
                <w:color w:val="FF0000"/>
                <w:lang w:val="es-419" w:eastAsia="es-ES"/>
              </w:rPr>
              <w:t>No aplica  </w:t>
            </w:r>
          </w:p>
          <w:p w:rsidR="00AD5C12" w:rsidP="00AD5C12" w:rsidRDefault="00AD5C12" w14:paraId="57A349B9" w14:textId="77777777">
            <w:pPr>
              <w:spacing w:after="0" w:line="240" w:lineRule="auto"/>
              <w:jc w:val="both"/>
              <w:rPr>
                <w:rFonts w:ascii="Arial" w:hAnsi="Arial" w:eastAsia="Times New Roman" w:cs="Arial"/>
                <w:bCs/>
                <w:i/>
                <w:iCs/>
                <w:color w:val="FF0000"/>
                <w:lang w:val="es-CO" w:eastAsia="es-ES"/>
              </w:rPr>
            </w:pPr>
            <w:r w:rsidRPr="003C40EC">
              <w:rPr>
                <w:rFonts w:ascii="Arial" w:hAnsi="Arial" w:eastAsia="Times New Roman" w:cs="Arial"/>
                <w:b/>
                <w:bCs/>
                <w:i/>
                <w:iCs/>
                <w:color w:val="FF0000"/>
                <w:lang w:val="es-CO" w:eastAsia="es-ES"/>
              </w:rPr>
              <w:t>(Cuando se trate de Procesos de Contratación, diferentes a Prestación de Servicios Profesionales y /o de Apoyo a la Gestión) </w:t>
            </w:r>
            <w:r w:rsidRPr="003C40EC">
              <w:rPr>
                <w:rFonts w:ascii="Arial" w:hAnsi="Arial" w:eastAsia="Times New Roman" w:cs="Arial"/>
                <w:bCs/>
                <w:i/>
                <w:iCs/>
                <w:color w:val="FF0000"/>
                <w:lang w:val="es-CO" w:eastAsia="es-ES"/>
              </w:rPr>
              <w:t> </w:t>
            </w:r>
          </w:p>
          <w:p w:rsidR="00AD5C12" w:rsidP="00AD5C12" w:rsidRDefault="00AD5C12" w14:paraId="2E501D25" w14:textId="77777777">
            <w:pPr>
              <w:spacing w:after="0" w:line="240" w:lineRule="auto"/>
              <w:jc w:val="both"/>
              <w:rPr>
                <w:rFonts w:ascii="Arial" w:hAnsi="Arial" w:eastAsia="Times New Roman" w:cs="Arial"/>
                <w:bCs/>
                <w:i/>
                <w:iCs/>
                <w:color w:val="FF0000"/>
                <w:lang w:val="es-CO" w:eastAsia="es-ES"/>
              </w:rPr>
            </w:pPr>
            <w:r w:rsidRPr="003C40EC">
              <w:rPr>
                <w:rFonts w:ascii="Arial" w:hAnsi="Arial" w:eastAsia="Times New Roman" w:cs="Arial"/>
                <w:bCs/>
                <w:i/>
                <w:iCs/>
                <w:color w:val="FF0000"/>
                <w:lang w:val="es-CO" w:eastAsia="es-ES"/>
              </w:rPr>
              <w:t>Indicar el cumplimiento de los requisitos técnicos mínimos contenidos en la ficha de condiciones técnicas, el cual hace parte integral del documento ESTUDIOS PREVIOS, cuando aplique. </w:t>
            </w:r>
          </w:p>
          <w:p w:rsidR="00AD5C12" w:rsidP="00AD5C12" w:rsidRDefault="00AD5C12" w14:paraId="527ACD3C" w14:textId="77777777">
            <w:pPr>
              <w:spacing w:after="0" w:line="240" w:lineRule="auto"/>
              <w:jc w:val="both"/>
              <w:rPr>
                <w:rFonts w:ascii="Arial" w:hAnsi="Arial" w:eastAsia="Times New Roman" w:cs="Arial"/>
                <w:bCs/>
                <w:i/>
                <w:iCs/>
                <w:color w:val="FF0000"/>
                <w:lang w:val="es-CO" w:eastAsia="es-ES"/>
              </w:rPr>
            </w:pPr>
          </w:p>
          <w:p w:rsidRPr="003C40EC" w:rsidR="00AD5C12" w:rsidP="00AD5C12" w:rsidRDefault="00AD5C12" w14:paraId="4C206ADC" w14:textId="77777777">
            <w:pPr>
              <w:spacing w:after="0" w:line="240" w:lineRule="auto"/>
              <w:jc w:val="both"/>
              <w:rPr>
                <w:rFonts w:ascii="Arial" w:hAnsi="Arial" w:eastAsia="Times New Roman" w:cs="Arial"/>
                <w:bCs/>
                <w:i/>
                <w:iCs/>
                <w:color w:val="FF0000"/>
                <w:lang w:val="es-419" w:eastAsia="es-ES"/>
              </w:rPr>
            </w:pPr>
            <w:r>
              <w:rPr>
                <w:rFonts w:ascii="Arial" w:hAnsi="Arial" w:eastAsia="Times New Roman" w:cs="Arial"/>
                <w:b/>
                <w:bCs/>
                <w:i/>
                <w:iCs/>
                <w:color w:val="FF0000"/>
                <w:lang w:val="es-419" w:eastAsia="es-ES"/>
              </w:rPr>
              <w:t>8</w:t>
            </w:r>
            <w:r w:rsidRPr="003C40EC">
              <w:rPr>
                <w:rFonts w:ascii="Arial" w:hAnsi="Arial" w:eastAsia="Times New Roman" w:cs="Arial"/>
                <w:b/>
                <w:bCs/>
                <w:i/>
                <w:iCs/>
                <w:color w:val="FF0000"/>
                <w:lang w:val="es-419" w:eastAsia="es-ES"/>
              </w:rPr>
              <w:t>.1 Criterios de Verificación:</w:t>
            </w:r>
            <w:r w:rsidRPr="003C40EC">
              <w:rPr>
                <w:rFonts w:ascii="Arial" w:hAnsi="Arial" w:eastAsia="Times New Roman" w:cs="Arial"/>
                <w:bCs/>
                <w:i/>
                <w:iCs/>
                <w:color w:val="FF0000"/>
                <w:lang w:val="es-419" w:eastAsia="es-ES"/>
              </w:rPr>
              <w:t> </w:t>
            </w:r>
          </w:p>
          <w:p w:rsidRPr="003C40EC" w:rsidR="00AD5C12" w:rsidP="00AD5C12" w:rsidRDefault="00AD5C12" w14:paraId="12B061A0" w14:textId="77777777">
            <w:pPr>
              <w:spacing w:after="0" w:line="240" w:lineRule="auto"/>
              <w:jc w:val="both"/>
              <w:rPr>
                <w:rFonts w:ascii="Arial" w:hAnsi="Arial" w:eastAsia="Times New Roman" w:cs="Arial"/>
                <w:bCs/>
                <w:i/>
                <w:iCs/>
                <w:color w:val="FF0000"/>
                <w:lang w:val="es-419" w:eastAsia="es-ES"/>
              </w:rPr>
            </w:pPr>
            <w:r w:rsidRPr="003C40EC">
              <w:rPr>
                <w:rFonts w:ascii="Arial" w:hAnsi="Arial" w:eastAsia="Times New Roman" w:cs="Arial"/>
                <w:bCs/>
                <w:i/>
                <w:iCs/>
                <w:color w:val="FF0000"/>
                <w:lang w:val="es-419" w:eastAsia="es-ES"/>
              </w:rPr>
              <w:t> </w:t>
            </w:r>
          </w:p>
          <w:p w:rsidR="00AD5C12" w:rsidP="00AD5C12" w:rsidRDefault="00AD5C12" w14:paraId="139DF997" w14:textId="5FB97A73">
            <w:pPr>
              <w:spacing w:after="0" w:line="240" w:lineRule="auto"/>
              <w:jc w:val="both"/>
              <w:rPr>
                <w:rFonts w:ascii="Arial" w:hAnsi="Arial" w:eastAsia="Times New Roman" w:cs="Arial"/>
                <w:bCs/>
                <w:i/>
                <w:iCs/>
                <w:color w:val="FF0000"/>
                <w:lang w:val="es-419" w:eastAsia="es-ES"/>
              </w:rPr>
            </w:pPr>
            <w:r w:rsidRPr="003C40EC">
              <w:rPr>
                <w:rFonts w:ascii="Arial" w:hAnsi="Arial" w:eastAsia="Times New Roman" w:cs="Arial"/>
                <w:bCs/>
                <w:i/>
                <w:iCs/>
                <w:color w:val="FF0000"/>
                <w:lang w:val="es-419" w:eastAsia="es-ES"/>
              </w:rPr>
              <w:t xml:space="preserve">Son requisitos y documentos mínimos </w:t>
            </w:r>
            <w:r>
              <w:rPr>
                <w:rFonts w:ascii="Arial" w:hAnsi="Arial" w:eastAsia="Times New Roman" w:cs="Arial"/>
                <w:bCs/>
                <w:i/>
                <w:iCs/>
                <w:color w:val="FF0000"/>
                <w:lang w:val="es-419" w:eastAsia="es-ES"/>
              </w:rPr>
              <w:t>entre otros, el</w:t>
            </w:r>
            <w:r w:rsidRPr="003C40EC">
              <w:rPr>
                <w:rFonts w:ascii="Arial" w:hAnsi="Arial" w:eastAsia="Times New Roman" w:cs="Arial"/>
                <w:b/>
                <w:bCs/>
                <w:i/>
                <w:iCs/>
                <w:color w:val="FF0000"/>
                <w:lang w:val="es-419" w:eastAsia="es-ES"/>
              </w:rPr>
              <w:t xml:space="preserve"> cumplimiento de las especificaciones técnicas</w:t>
            </w:r>
            <w:r w:rsidRPr="003C40EC">
              <w:rPr>
                <w:rFonts w:ascii="Arial" w:hAnsi="Arial" w:eastAsia="Times New Roman" w:cs="Arial"/>
                <w:bCs/>
                <w:i/>
                <w:iCs/>
                <w:color w:val="FF0000"/>
                <w:lang w:val="es-419" w:eastAsia="es-ES"/>
              </w:rPr>
              <w:t xml:space="preserve"> que la entidad ha definido como condiciones mínimas que deberán cumplir los proponentes para que su propuesta sea habilitada. </w:t>
            </w:r>
          </w:p>
          <w:p w:rsidR="00E304AD" w:rsidP="00AD5C12" w:rsidRDefault="00E304AD" w14:paraId="46165064" w14:textId="77777777">
            <w:pPr>
              <w:spacing w:after="0" w:line="240" w:lineRule="auto"/>
              <w:jc w:val="both"/>
              <w:rPr>
                <w:rFonts w:ascii="Arial" w:hAnsi="Arial" w:eastAsia="Times New Roman" w:cs="Arial"/>
                <w:bCs/>
                <w:i/>
                <w:iCs/>
                <w:color w:val="FF0000"/>
                <w:lang w:val="es-419" w:eastAsia="es-ES"/>
              </w:rPr>
            </w:pPr>
          </w:p>
          <w:p w:rsidRPr="003C40EC" w:rsidR="00E304AD" w:rsidP="00AD5C12" w:rsidRDefault="00E304AD" w14:paraId="4854BC9A" w14:textId="1066B559">
            <w:pPr>
              <w:spacing w:after="0" w:line="240" w:lineRule="auto"/>
              <w:jc w:val="both"/>
              <w:rPr>
                <w:rFonts w:ascii="Arial" w:hAnsi="Arial" w:eastAsia="Times New Roman" w:cs="Arial"/>
                <w:bCs/>
                <w:i/>
                <w:iCs/>
                <w:color w:val="FF0000"/>
                <w:lang w:val="es-419" w:eastAsia="es-ES"/>
              </w:rPr>
            </w:pPr>
            <w:r>
              <w:rPr>
                <w:rFonts w:ascii="Arial" w:hAnsi="Arial" w:eastAsia="Times New Roman" w:cs="Arial"/>
                <w:bCs/>
                <w:i/>
                <w:iCs/>
                <w:color w:val="FF0000"/>
                <w:lang w:val="es-419" w:eastAsia="es-ES"/>
              </w:rPr>
              <w:t xml:space="preserve">Mencionar los fatores de exclusividad en caso de aplicar. </w:t>
            </w:r>
          </w:p>
          <w:p w:rsidRPr="003C40EC" w:rsidR="00AD5C12" w:rsidP="00AD5C12" w:rsidRDefault="00AD5C12" w14:paraId="1073BF68" w14:textId="73D29333">
            <w:pPr>
              <w:spacing w:after="0" w:line="240" w:lineRule="auto"/>
              <w:jc w:val="both"/>
              <w:rPr>
                <w:rFonts w:ascii="Arial" w:hAnsi="Arial" w:eastAsia="Times New Roman" w:cs="Arial"/>
                <w:bCs/>
                <w:i/>
                <w:iCs/>
                <w:color w:val="FF0000"/>
                <w:lang w:val="es-419" w:eastAsia="es-ES"/>
              </w:rPr>
            </w:pPr>
            <w:r w:rsidRPr="003C40EC">
              <w:rPr>
                <w:rFonts w:ascii="Arial" w:hAnsi="Arial" w:eastAsia="Times New Roman" w:cs="Arial"/>
                <w:bCs/>
                <w:i/>
                <w:iCs/>
                <w:color w:val="FF0000"/>
                <w:lang w:val="es-419" w:eastAsia="es-ES"/>
              </w:rPr>
              <w:t>   </w:t>
            </w:r>
          </w:p>
          <w:p w:rsidRPr="002C6C30" w:rsidR="001465CB" w:rsidP="00F10453" w:rsidRDefault="001465CB" w14:paraId="3E6E9BB3" w14:textId="77777777">
            <w:pPr>
              <w:spacing w:after="0" w:line="240" w:lineRule="auto"/>
              <w:jc w:val="both"/>
              <w:rPr>
                <w:rFonts w:ascii="Arial" w:hAnsi="Arial" w:eastAsia="Times New Roman" w:cs="Arial"/>
                <w:b/>
                <w:bCs/>
                <w:lang w:eastAsia="es-ES"/>
              </w:rPr>
            </w:pPr>
          </w:p>
        </w:tc>
      </w:tr>
      <w:tr w:rsidRPr="002C6C30" w:rsidR="00F10453" w:rsidTr="00F10453" w14:paraId="0BBC9148" w14:textId="77777777">
        <w:tc>
          <w:tcPr>
            <w:tcW w:w="10528" w:type="dxa"/>
            <w:shd w:val="clear" w:color="auto" w:fill="D9D9D9" w:themeFill="background1" w:themeFillShade="D9"/>
          </w:tcPr>
          <w:p w:rsidRPr="00F10453" w:rsidR="00F10453" w:rsidP="00F10453" w:rsidRDefault="00F10453" w14:paraId="3FE33D89" w14:textId="4C4821BE">
            <w:pPr>
              <w:pStyle w:val="Prrafodelista"/>
              <w:numPr>
                <w:ilvl w:val="0"/>
                <w:numId w:val="41"/>
              </w:numPr>
              <w:spacing w:after="0" w:line="240" w:lineRule="auto"/>
              <w:jc w:val="center"/>
              <w:rPr>
                <w:rFonts w:ascii="Arial" w:hAnsi="Arial" w:eastAsia="Times New Roman" w:cs="Arial"/>
                <w:b/>
                <w:bCs/>
                <w:lang w:eastAsia="es-ES"/>
              </w:rPr>
            </w:pPr>
            <w:r w:rsidRPr="00F10453">
              <w:rPr>
                <w:rFonts w:ascii="Arial" w:hAnsi="Arial" w:eastAsia="Times New Roman" w:cs="Arial"/>
                <w:b/>
                <w:bCs/>
                <w:lang w:eastAsia="es-ES"/>
              </w:rPr>
              <w:t>ASPECTOS JURÍDICOS Y COMPLEMENTARIOS</w:t>
            </w:r>
          </w:p>
        </w:tc>
      </w:tr>
      <w:tr w:rsidRPr="002C6C30" w:rsidR="00F10453" w:rsidTr="71ABEB7E" w14:paraId="1141B2B2" w14:textId="77777777">
        <w:tc>
          <w:tcPr>
            <w:tcW w:w="10528" w:type="dxa"/>
          </w:tcPr>
          <w:p w:rsidRPr="007B51AC" w:rsidR="00F10453" w:rsidP="001465CB" w:rsidRDefault="00AC5821" w14:paraId="0C115DA1" w14:textId="1A92C99C">
            <w:pPr>
              <w:spacing w:after="0" w:line="240" w:lineRule="auto"/>
              <w:jc w:val="both"/>
              <w:rPr>
                <w:rFonts w:ascii="Arial" w:hAnsi="Arial" w:eastAsia="Times New Roman" w:cs="Arial"/>
                <w:bCs/>
                <w:i/>
                <w:iCs/>
                <w:color w:val="FF0000"/>
                <w:lang w:eastAsia="es-ES"/>
              </w:rPr>
            </w:pPr>
            <w:r w:rsidRPr="00FE5928">
              <w:rPr>
                <w:rFonts w:ascii="Arial" w:hAnsi="Arial" w:eastAsia="Times New Roman" w:cs="Arial"/>
                <w:bCs/>
                <w:i/>
                <w:iCs/>
                <w:color w:val="FF0000"/>
                <w:u w:val="single"/>
                <w:lang w:eastAsia="es-ES"/>
              </w:rPr>
              <w:t>Apoyarse con el área de Adquisiciones para los aspectos de carácter jurídico</w:t>
            </w:r>
            <w:r>
              <w:rPr>
                <w:rFonts w:ascii="Arial" w:hAnsi="Arial" w:eastAsia="Times New Roman" w:cs="Arial"/>
                <w:bCs/>
                <w:i/>
                <w:iCs/>
                <w:color w:val="FF0000"/>
                <w:u w:val="single"/>
                <w:lang w:eastAsia="es-ES"/>
              </w:rPr>
              <w:t xml:space="preserve"> se debe hacer mención entre otros a la escogencia de la modalidad de contratación. </w:t>
            </w:r>
          </w:p>
        </w:tc>
      </w:tr>
      <w:tr w:rsidRPr="002C6C30" w:rsidR="0040538F" w:rsidTr="71ABEB7E" w14:paraId="0E8A0ACA" w14:textId="77777777">
        <w:tc>
          <w:tcPr>
            <w:tcW w:w="10528" w:type="dxa"/>
            <w:shd w:val="clear" w:color="auto" w:fill="D9D9D9" w:themeFill="background1" w:themeFillShade="D9"/>
          </w:tcPr>
          <w:p w:rsidRPr="00F10453" w:rsidR="0040538F" w:rsidP="00F10453" w:rsidRDefault="0040538F" w14:paraId="2B2D93C1" w14:textId="121D95D6">
            <w:pPr>
              <w:pStyle w:val="Prrafodelista"/>
              <w:numPr>
                <w:ilvl w:val="0"/>
                <w:numId w:val="41"/>
              </w:numPr>
              <w:spacing w:after="0" w:line="240" w:lineRule="auto"/>
              <w:jc w:val="center"/>
              <w:rPr>
                <w:rFonts w:ascii="Arial" w:hAnsi="Arial" w:eastAsia="Times New Roman" w:cs="Arial"/>
                <w:bCs/>
                <w:lang w:eastAsia="es-ES"/>
              </w:rPr>
            </w:pPr>
            <w:r w:rsidRPr="00F10453">
              <w:rPr>
                <w:rFonts w:ascii="Arial" w:hAnsi="Arial" w:eastAsia="Times New Roman" w:cs="Arial"/>
                <w:b/>
                <w:lang w:eastAsia="es-ES"/>
              </w:rPr>
              <w:t>RIESGOS DEL CONTRATO Y AMPAROS BÁSICOS</w:t>
            </w:r>
          </w:p>
        </w:tc>
      </w:tr>
      <w:tr w:rsidRPr="002C6C30" w:rsidR="00996D25" w:rsidTr="71ABEB7E" w14:paraId="4196BC49" w14:textId="77777777">
        <w:tc>
          <w:tcPr>
            <w:tcW w:w="10528" w:type="dxa"/>
            <w:shd w:val="clear" w:color="auto" w:fill="auto"/>
          </w:tcPr>
          <w:p w:rsidRPr="002C6C30" w:rsidR="00996D25" w:rsidP="00996D25" w:rsidRDefault="00996D25" w14:paraId="3835EBBF" w14:textId="77777777">
            <w:pPr>
              <w:jc w:val="both"/>
              <w:rPr>
                <w:rFonts w:ascii="Arial" w:hAnsi="Arial" w:cs="Arial"/>
                <w:lang w:eastAsia="es-ES"/>
              </w:rPr>
            </w:pPr>
            <w:r w:rsidRPr="002C6C30">
              <w:rPr>
                <w:rFonts w:ascii="Arial" w:hAnsi="Arial" w:cs="Arial"/>
              </w:rPr>
              <w:t xml:space="preserve">De conformidad con el artículo 4 de la Ley 1150 de 2007, y el artículo 2.2.1.1.1.6.3 del Decreto 1082 de 2015 en concordancia con lo establecido en el </w:t>
            </w:r>
            <w:r w:rsidRPr="002C6C30">
              <w:rPr>
                <w:rFonts w:ascii="Arial" w:hAnsi="Arial" w:cs="Arial"/>
                <w:i/>
              </w:rPr>
              <w:t>“Manual para la Identificación y Cobertura del Riesgo en los Procesos de Contratación M-ICR-01”</w:t>
            </w:r>
            <w:r w:rsidRPr="002C6C30">
              <w:rPr>
                <w:rFonts w:ascii="Arial" w:hAnsi="Arial" w:cs="Arial"/>
              </w:rPr>
              <w:t xml:space="preserve"> de Colombia Compra Eficiente, la tipificación, asignación y estimación de los riesgos previsibles en la contratación.</w:t>
            </w:r>
          </w:p>
          <w:p w:rsidRPr="001C7389" w:rsidR="00996D25" w:rsidP="001C7389" w:rsidRDefault="001C7389" w14:paraId="17FF8B7B" w14:textId="22399AAE">
            <w:pPr>
              <w:pStyle w:val="Textoindependiente"/>
              <w:tabs>
                <w:tab w:val="left" w:pos="284"/>
              </w:tabs>
              <w:jc w:val="both"/>
              <w:rPr>
                <w:rFonts w:cs="Arial"/>
                <w:bCs/>
                <w:i/>
                <w:iCs/>
                <w:u w:val="single"/>
              </w:rPr>
            </w:pPr>
            <w:r w:rsidRPr="00F10453">
              <w:rPr>
                <w:rFonts w:cs="Arial"/>
                <w:bCs/>
                <w:i/>
                <w:iCs/>
                <w:color w:val="FF0000"/>
                <w:u w:val="single"/>
              </w:rPr>
              <w:t>Incluir matriz de riesgos conforme con el objeto y las obligaciones derivadas del mismo</w:t>
            </w:r>
          </w:p>
        </w:tc>
      </w:tr>
      <w:tr w:rsidRPr="002C6C30" w:rsidR="0040538F" w:rsidTr="71ABEB7E" w14:paraId="7324C780" w14:textId="77777777">
        <w:tc>
          <w:tcPr>
            <w:tcW w:w="10528" w:type="dxa"/>
            <w:shd w:val="clear" w:color="auto" w:fill="FFFFFF" w:themeFill="background1"/>
          </w:tcPr>
          <w:p w:rsidRPr="002C6C30" w:rsidR="0040538F" w:rsidP="0040538F" w:rsidRDefault="0040538F" w14:paraId="7412E5C5" w14:textId="77777777">
            <w:pPr>
              <w:spacing w:after="0" w:line="240" w:lineRule="auto"/>
              <w:jc w:val="both"/>
              <w:rPr>
                <w:rFonts w:ascii="Arial" w:hAnsi="Arial" w:eastAsia="Times New Roman" w:cs="Arial"/>
                <w:bCs/>
                <w:lang w:eastAsia="es-ES"/>
              </w:rPr>
            </w:pPr>
          </w:p>
          <w:p w:rsidRPr="002C6C30" w:rsidR="0040538F" w:rsidP="00F10453" w:rsidRDefault="0040538F" w14:paraId="1405A816" w14:textId="1EA24E5B">
            <w:pPr>
              <w:pStyle w:val="Textoindependiente"/>
              <w:numPr>
                <w:ilvl w:val="1"/>
                <w:numId w:val="54"/>
              </w:numPr>
              <w:jc w:val="both"/>
              <w:rPr>
                <w:rFonts w:cs="Arial"/>
                <w:b/>
                <w:sz w:val="22"/>
                <w:szCs w:val="22"/>
              </w:rPr>
            </w:pPr>
            <w:r w:rsidRPr="002C6C30">
              <w:rPr>
                <w:rFonts w:cs="Arial"/>
                <w:b/>
                <w:sz w:val="22"/>
                <w:szCs w:val="22"/>
              </w:rPr>
              <w:t>ANÁLISIS QUE SUSTENTA LA EXIGENCIA DE LAS GARANTÍAS.</w:t>
            </w:r>
          </w:p>
          <w:p w:rsidRPr="002C6C30" w:rsidR="0040538F" w:rsidP="0040538F" w:rsidRDefault="0040538F" w14:paraId="380E0EA9" w14:textId="77777777">
            <w:pPr>
              <w:pStyle w:val="Textoindependiente"/>
              <w:jc w:val="both"/>
              <w:rPr>
                <w:rFonts w:cs="Arial"/>
                <w:b/>
                <w:sz w:val="22"/>
                <w:szCs w:val="22"/>
              </w:rPr>
            </w:pPr>
          </w:p>
          <w:p w:rsidRPr="002C6C30" w:rsidR="0040538F" w:rsidP="0040538F" w:rsidRDefault="0040538F" w14:paraId="0E554BDB" w14:textId="77777777">
            <w:pPr>
              <w:pStyle w:val="Textoindependiente"/>
              <w:jc w:val="both"/>
              <w:rPr>
                <w:rFonts w:cs="Arial"/>
                <w:sz w:val="22"/>
                <w:szCs w:val="22"/>
              </w:rPr>
            </w:pPr>
            <w:r w:rsidRPr="002C6C30">
              <w:rPr>
                <w:rFonts w:cs="Arial"/>
                <w:sz w:val="22"/>
                <w:szCs w:val="22"/>
              </w:rPr>
              <w:t>El contratista deberá constituir a favor de la ETITC, Garantía de que tratan la Ley 80 de 1993, Ley 1150 de 2007, y el Decreto 1082 de 2015, considerando el objeto a contratar, las obligaciones contractuales y el valor del contrato, dicha garantía deberá constituirse con los siguientes amparos</w:t>
            </w:r>
            <w:r w:rsidRPr="002C6C30">
              <w:rPr>
                <w:rStyle w:val="Refdenotaalpie"/>
                <w:rFonts w:cs="Arial"/>
                <w:sz w:val="22"/>
                <w:szCs w:val="22"/>
              </w:rPr>
              <w:footnoteReference w:id="1"/>
            </w:r>
            <w:r w:rsidRPr="002C6C30">
              <w:rPr>
                <w:rFonts w:cs="Arial"/>
                <w:sz w:val="22"/>
                <w:szCs w:val="22"/>
              </w:rPr>
              <w:t>:</w:t>
            </w:r>
          </w:p>
          <w:p w:rsidRPr="002C6C30" w:rsidR="0040538F" w:rsidP="0040538F" w:rsidRDefault="0040538F" w14:paraId="794BB798" w14:textId="77777777">
            <w:pPr>
              <w:pStyle w:val="Textoindependiente"/>
              <w:jc w:val="both"/>
              <w:rPr>
                <w:rFonts w:cs="Arial"/>
                <w:b/>
                <w:i/>
                <w:sz w:val="22"/>
                <w:szCs w:val="22"/>
              </w:rPr>
            </w:pPr>
          </w:p>
          <w:p w:rsidRPr="00F10453" w:rsidR="00F10453" w:rsidP="00F10453" w:rsidRDefault="00F10453" w14:paraId="08E6F65B" w14:textId="77777777">
            <w:pPr>
              <w:pStyle w:val="Textoindependiente"/>
              <w:jc w:val="both"/>
              <w:rPr>
                <w:rFonts w:cs="Arial"/>
                <w:i/>
                <w:iCs/>
                <w:color w:val="FF0000"/>
                <w:sz w:val="22"/>
                <w:szCs w:val="22"/>
                <w:u w:val="single"/>
              </w:rPr>
            </w:pPr>
            <w:r w:rsidRPr="00F10453">
              <w:rPr>
                <w:rFonts w:cs="Arial"/>
                <w:i/>
                <w:iCs/>
                <w:color w:val="FF0000"/>
                <w:sz w:val="22"/>
                <w:szCs w:val="22"/>
                <w:u w:val="single"/>
              </w:rPr>
              <w:t>En caso de duda, validar con el área de adquisiciones las garantías que le sean aplicables al proceso dependiendo de la naturaleza de las obligaciones de este.</w:t>
            </w:r>
          </w:p>
          <w:p w:rsidRPr="00F10453" w:rsidR="00F10453" w:rsidP="0040538F" w:rsidRDefault="00F10453" w14:paraId="59756D17" w14:textId="77777777">
            <w:pPr>
              <w:pStyle w:val="Textoindependiente"/>
              <w:jc w:val="both"/>
              <w:rPr>
                <w:rFonts w:cs="Arial"/>
                <w:bCs/>
                <w:i/>
                <w:color w:val="FF0000"/>
                <w:sz w:val="22"/>
                <w:szCs w:val="22"/>
                <w:u w:val="single"/>
              </w:rPr>
            </w:pPr>
          </w:p>
          <w:p w:rsidRPr="00F10453" w:rsidR="0040538F" w:rsidP="0040538F" w:rsidRDefault="008B73C9" w14:paraId="68CF3468" w14:textId="794CB618">
            <w:pPr>
              <w:pStyle w:val="Textoindependiente"/>
              <w:jc w:val="both"/>
              <w:rPr>
                <w:rFonts w:cs="Arial"/>
                <w:bCs/>
                <w:i/>
                <w:color w:val="FF0000"/>
                <w:sz w:val="22"/>
                <w:szCs w:val="22"/>
                <w:u w:val="single"/>
              </w:rPr>
            </w:pPr>
            <w:r w:rsidRPr="00F10453">
              <w:rPr>
                <w:rFonts w:cs="Arial"/>
                <w:bCs/>
                <w:i/>
                <w:color w:val="FF0000"/>
                <w:sz w:val="22"/>
                <w:szCs w:val="22"/>
                <w:u w:val="single"/>
              </w:rPr>
              <w:t>Verificar la exigencia o no p</w:t>
            </w:r>
            <w:r w:rsidRPr="00F10453" w:rsidR="0040538F">
              <w:rPr>
                <w:rFonts w:cs="Arial"/>
                <w:bCs/>
                <w:i/>
                <w:color w:val="FF0000"/>
                <w:sz w:val="22"/>
                <w:szCs w:val="22"/>
                <w:u w:val="single"/>
              </w:rPr>
              <w:t>ara el caso de Contratos de Prestación de Servicios Profesionales y de Apoyo a la Gestión, con persona natural</w:t>
            </w:r>
            <w:r w:rsidR="00F10453">
              <w:rPr>
                <w:rFonts w:cs="Arial"/>
                <w:bCs/>
                <w:i/>
                <w:color w:val="FF0000"/>
                <w:sz w:val="22"/>
                <w:szCs w:val="22"/>
                <w:u w:val="single"/>
              </w:rPr>
              <w:t>.</w:t>
            </w:r>
          </w:p>
          <w:p w:rsidRPr="00F10453" w:rsidR="008B73C9" w:rsidP="0040538F" w:rsidRDefault="008B73C9" w14:paraId="34F25C1E" w14:textId="77777777">
            <w:pPr>
              <w:pStyle w:val="Textoindependiente"/>
              <w:jc w:val="both"/>
              <w:rPr>
                <w:rFonts w:cs="Arial"/>
                <w:color w:val="FF0000"/>
                <w:sz w:val="22"/>
                <w:szCs w:val="22"/>
                <w:u w:val="single"/>
              </w:rPr>
            </w:pPr>
          </w:p>
          <w:p w:rsidRPr="00F10453" w:rsidR="00701FEE" w:rsidP="00701FEE" w:rsidRDefault="00701FEE" w14:paraId="60D85826" w14:textId="7A653DF4">
            <w:pPr>
              <w:pStyle w:val="Textoindependiente"/>
              <w:jc w:val="both"/>
              <w:rPr>
                <w:rFonts w:cs="Arial"/>
                <w:i/>
                <w:iCs/>
                <w:color w:val="FF0000"/>
                <w:u w:val="single"/>
                <w:lang w:val="es-CO"/>
              </w:rPr>
            </w:pPr>
            <w:r w:rsidRPr="00F10453">
              <w:rPr>
                <w:rFonts w:cs="Arial"/>
                <w:i/>
                <w:iCs/>
                <w:color w:val="FF0000"/>
                <w:u w:val="single"/>
                <w:lang w:val="es-CO"/>
              </w:rPr>
              <w:t>Para contratación directa con persona jurídica Indicar los fundamentos jurídicos y técnicos por los cuales se requiere la constitución de las garantías y especificar el tipo de amparo, el porcentaje y tiempo de cubrimiento, según cada caso.</w:t>
            </w:r>
          </w:p>
          <w:p w:rsidRPr="00F10453" w:rsidR="0040538F" w:rsidP="0040538F" w:rsidRDefault="0040538F" w14:paraId="346351F1" w14:textId="77777777">
            <w:pPr>
              <w:pStyle w:val="Textoindependiente"/>
              <w:jc w:val="both"/>
              <w:rPr>
                <w:rFonts w:cs="Arial"/>
                <w:color w:val="FF0000"/>
                <w:sz w:val="22"/>
                <w:szCs w:val="22"/>
                <w:u w:val="single"/>
              </w:rPr>
            </w:pPr>
          </w:p>
          <w:p w:rsidRPr="002C6C30" w:rsidR="0040538F" w:rsidP="0040538F" w:rsidRDefault="0040538F" w14:paraId="76389122" w14:textId="77777777">
            <w:pPr>
              <w:pStyle w:val="Textoindependiente"/>
              <w:jc w:val="both"/>
              <w:rPr>
                <w:rFonts w:cs="Arial"/>
                <w:b/>
              </w:rPr>
            </w:pPr>
          </w:p>
        </w:tc>
      </w:tr>
      <w:tr w:rsidRPr="002C6C30" w:rsidR="0040538F" w:rsidTr="71ABEB7E" w14:paraId="6398042E" w14:textId="77777777">
        <w:tc>
          <w:tcPr>
            <w:tcW w:w="10528" w:type="dxa"/>
            <w:shd w:val="clear" w:color="auto" w:fill="D9D9D9" w:themeFill="background1" w:themeFillShade="D9"/>
          </w:tcPr>
          <w:p w:rsidRPr="006C444D" w:rsidR="0040538F" w:rsidP="00F10453" w:rsidRDefault="0040538F" w14:paraId="0311F95D" w14:textId="2367A37D">
            <w:pPr>
              <w:pStyle w:val="Prrafodelista"/>
              <w:numPr>
                <w:ilvl w:val="0"/>
                <w:numId w:val="54"/>
              </w:numPr>
              <w:jc w:val="center"/>
              <w:rPr>
                <w:rFonts w:ascii="Arial" w:hAnsi="Arial" w:cs="Arial"/>
                <w:b/>
                <w:bCs/>
              </w:rPr>
            </w:pPr>
            <w:r w:rsidRPr="006C444D">
              <w:rPr>
                <w:rFonts w:ascii="Arial" w:hAnsi="Arial" w:cs="Arial"/>
                <w:b/>
                <w:bCs/>
              </w:rPr>
              <w:t>ANEXOS</w:t>
            </w:r>
          </w:p>
        </w:tc>
      </w:tr>
      <w:tr w:rsidRPr="002C6C30" w:rsidR="0040538F" w:rsidTr="71ABEB7E" w14:paraId="4DE18EDD" w14:textId="77777777">
        <w:tc>
          <w:tcPr>
            <w:tcW w:w="10528" w:type="dxa"/>
            <w:shd w:val="clear" w:color="auto" w:fill="FFFFFF" w:themeFill="background1"/>
          </w:tcPr>
          <w:p w:rsidRPr="00F10453" w:rsidR="0040538F" w:rsidP="0040538F" w:rsidRDefault="0040538F" w14:paraId="48CF0AA0" w14:textId="77777777">
            <w:pPr>
              <w:spacing w:after="0" w:line="240" w:lineRule="auto"/>
              <w:jc w:val="both"/>
              <w:rPr>
                <w:rFonts w:ascii="Arial" w:hAnsi="Arial" w:cs="Arial"/>
                <w:b/>
                <w:i/>
                <w:color w:val="FF0000"/>
                <w:lang w:val="es-ES_tradnl" w:eastAsia="es-CO"/>
              </w:rPr>
            </w:pPr>
            <w:r w:rsidRPr="002C6C30">
              <w:rPr>
                <w:rFonts w:ascii="Arial" w:hAnsi="Arial" w:cs="Arial"/>
                <w:b/>
                <w:i/>
                <w:lang w:val="es-CO"/>
              </w:rPr>
              <w:t>(</w:t>
            </w:r>
            <w:r w:rsidRPr="00F10453">
              <w:rPr>
                <w:rFonts w:ascii="Arial" w:hAnsi="Arial" w:cs="Arial"/>
                <w:b/>
                <w:i/>
                <w:color w:val="FF0000"/>
                <w:lang w:val="es-CO"/>
              </w:rPr>
              <w:t>Relacionar todos los documentos que se hayan generado o tenido en cuenta para la elaboración del presente estudio previo)</w:t>
            </w:r>
          </w:p>
          <w:p w:rsidRPr="0040538F" w:rsidR="0040538F" w:rsidP="000F0637" w:rsidRDefault="0040538F" w14:paraId="496F4CC9" w14:textId="1F6FD6E3">
            <w:pPr>
              <w:pStyle w:val="Prrafodelista"/>
              <w:ind w:left="1080"/>
              <w:jc w:val="both"/>
              <w:rPr>
                <w:rFonts w:ascii="Arial" w:hAnsi="Arial" w:cs="Arial"/>
              </w:rPr>
            </w:pPr>
            <w:r w:rsidRPr="00F10453">
              <w:rPr>
                <w:rFonts w:ascii="Arial" w:hAnsi="Arial" w:cs="Arial"/>
                <w:color w:val="FF0000"/>
              </w:rPr>
              <w:t>CDP</w:t>
            </w:r>
          </w:p>
        </w:tc>
      </w:tr>
      <w:tr w:rsidRPr="002C6C30" w:rsidR="0040538F" w:rsidTr="71ABEB7E" w14:paraId="3AFB91AC" w14:textId="77777777">
        <w:tc>
          <w:tcPr>
            <w:tcW w:w="10528" w:type="dxa"/>
            <w:shd w:val="clear" w:color="auto" w:fill="D9D9D9" w:themeFill="background1" w:themeFillShade="D9"/>
          </w:tcPr>
          <w:p w:rsidRPr="0040538F" w:rsidR="0040538F" w:rsidP="00F10453" w:rsidRDefault="0040538F" w14:paraId="6CC775B5" w14:textId="2AE83D73">
            <w:pPr>
              <w:pStyle w:val="Prrafodelista"/>
              <w:numPr>
                <w:ilvl w:val="0"/>
                <w:numId w:val="54"/>
              </w:numPr>
              <w:spacing w:after="0" w:line="240" w:lineRule="auto"/>
              <w:jc w:val="center"/>
              <w:rPr>
                <w:rFonts w:ascii="Arial" w:hAnsi="Arial" w:cs="Arial"/>
                <w:b/>
                <w:iCs/>
              </w:rPr>
            </w:pPr>
            <w:r>
              <w:rPr>
                <w:rFonts w:ascii="Arial" w:hAnsi="Arial" w:cs="Arial"/>
                <w:b/>
                <w:iCs/>
              </w:rPr>
              <w:t>APROBACIONES</w:t>
            </w:r>
          </w:p>
        </w:tc>
      </w:tr>
      <w:tr w:rsidRPr="002C6C30" w:rsidR="0040538F" w:rsidTr="71ABEB7E" w14:paraId="2CB26778" w14:textId="77777777">
        <w:tc>
          <w:tcPr>
            <w:tcW w:w="10528" w:type="dxa"/>
            <w:tcBorders>
              <w:bottom w:val="single" w:color="auto" w:sz="4" w:space="0"/>
            </w:tcBorders>
            <w:shd w:val="clear" w:color="auto" w:fill="FFFFFF" w:themeFill="background1"/>
          </w:tcPr>
          <w:p w:rsidR="0040538F" w:rsidP="0040538F" w:rsidRDefault="0040538F" w14:paraId="2B276C62" w14:textId="77777777">
            <w:pPr>
              <w:pStyle w:val="Prrafodelista"/>
              <w:spacing w:after="0" w:line="240" w:lineRule="auto"/>
              <w:rPr>
                <w:rFonts w:ascii="Arial" w:hAnsi="Arial" w:cs="Arial"/>
                <w:b/>
                <w:iCs/>
              </w:rPr>
            </w:pPr>
          </w:p>
          <w:tbl>
            <w:tblPr>
              <w:tblStyle w:val="Tablaconcuadrcula"/>
              <w:tblW w:w="0" w:type="auto"/>
              <w:tblLook w:val="04A0" w:firstRow="1" w:lastRow="0" w:firstColumn="1" w:lastColumn="0" w:noHBand="0" w:noVBand="1"/>
            </w:tblPr>
            <w:tblGrid>
              <w:gridCol w:w="3408"/>
              <w:gridCol w:w="3122"/>
              <w:gridCol w:w="3772"/>
            </w:tblGrid>
            <w:tr w:rsidRPr="002C6C30" w:rsidR="0040538F" w:rsidTr="00E92588" w14:paraId="0FE644D3" w14:textId="77777777">
              <w:tc>
                <w:tcPr>
                  <w:tcW w:w="3480" w:type="dxa"/>
                  <w:tcBorders>
                    <w:bottom w:val="single" w:color="auto" w:sz="4" w:space="0"/>
                  </w:tcBorders>
                </w:tcPr>
                <w:p w:rsidRPr="002C6C30" w:rsidR="0040538F" w:rsidP="0040538F" w:rsidRDefault="0040538F" w14:paraId="04309DD2"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SOLICITANTE:</w:t>
                  </w:r>
                </w:p>
              </w:tc>
              <w:tc>
                <w:tcPr>
                  <w:tcW w:w="3189" w:type="dxa"/>
                  <w:tcBorders>
                    <w:bottom w:val="single" w:color="auto" w:sz="4" w:space="0"/>
                  </w:tcBorders>
                </w:tcPr>
                <w:p w:rsidRPr="002C6C30" w:rsidR="0040538F" w:rsidP="0040538F" w:rsidRDefault="0040538F" w14:paraId="5823452C"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REVISÓ:</w:t>
                  </w:r>
                </w:p>
              </w:tc>
              <w:tc>
                <w:tcPr>
                  <w:tcW w:w="3859" w:type="dxa"/>
                  <w:tcBorders>
                    <w:bottom w:val="single" w:color="auto" w:sz="4" w:space="0"/>
                  </w:tcBorders>
                </w:tcPr>
                <w:p w:rsidRPr="002C6C30" w:rsidR="0040538F" w:rsidP="0040538F" w:rsidRDefault="0040538F" w14:paraId="5C21988D"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APROBÓ:</w:t>
                  </w:r>
                </w:p>
              </w:tc>
            </w:tr>
            <w:tr w:rsidRPr="002C6C30" w:rsidR="0040538F" w:rsidTr="00E92588" w14:paraId="20CEE190" w14:textId="77777777">
              <w:tc>
                <w:tcPr>
                  <w:tcW w:w="3480" w:type="dxa"/>
                </w:tcPr>
                <w:p w:rsidRPr="002C6C30" w:rsidR="0040538F" w:rsidP="0040538F" w:rsidRDefault="0040538F" w14:paraId="0FEAFFD6" w14:textId="77777777">
                  <w:pPr>
                    <w:spacing w:after="0" w:line="240" w:lineRule="atLeast"/>
                    <w:rPr>
                      <w:rFonts w:ascii="Arial" w:hAnsi="Arial" w:eastAsia="Times New Roman" w:cs="Arial"/>
                      <w:b/>
                      <w:lang w:eastAsia="es-ES"/>
                    </w:rPr>
                  </w:pPr>
                </w:p>
                <w:p w:rsidRPr="002C6C30" w:rsidR="0040538F" w:rsidP="0040538F" w:rsidRDefault="0040538F" w14:paraId="45657C86" w14:textId="77777777">
                  <w:pPr>
                    <w:spacing w:after="0" w:line="240" w:lineRule="atLeast"/>
                    <w:rPr>
                      <w:rFonts w:ascii="Arial" w:hAnsi="Arial" w:eastAsia="Times New Roman" w:cs="Arial"/>
                      <w:b/>
                      <w:lang w:eastAsia="es-ES"/>
                    </w:rPr>
                  </w:pPr>
                </w:p>
                <w:p w:rsidRPr="002C6C30" w:rsidR="0040538F" w:rsidP="0040538F" w:rsidRDefault="0040538F" w14:paraId="6166FAF7" w14:textId="77777777">
                  <w:pPr>
                    <w:spacing w:after="0" w:line="240" w:lineRule="atLeast"/>
                    <w:rPr>
                      <w:rFonts w:ascii="Arial" w:hAnsi="Arial" w:eastAsia="Times New Roman" w:cs="Arial"/>
                      <w:b/>
                      <w:lang w:eastAsia="es-ES"/>
                    </w:rPr>
                  </w:pPr>
                </w:p>
                <w:p w:rsidRPr="002C6C30" w:rsidR="0040538F" w:rsidP="0040538F" w:rsidRDefault="0040538F" w14:paraId="46B6D136"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Nombres y Apellidos del Profesional del área solicitante</w:t>
                  </w:r>
                </w:p>
                <w:p w:rsidRPr="002C6C30" w:rsidR="0040538F" w:rsidP="0040538F" w:rsidRDefault="0040538F" w14:paraId="6E84EBA4"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Cargo</w:t>
                  </w:r>
                </w:p>
                <w:p w:rsidR="0040538F" w:rsidP="0040538F" w:rsidRDefault="0040538F" w14:paraId="7C50E969" w14:textId="77777777">
                  <w:pPr>
                    <w:spacing w:after="0" w:line="240" w:lineRule="atLeast"/>
                    <w:rPr>
                      <w:rFonts w:ascii="Arial" w:hAnsi="Arial" w:eastAsia="Times New Roman" w:cs="Arial"/>
                      <w:b/>
                      <w:lang w:eastAsia="es-ES"/>
                    </w:rPr>
                  </w:pPr>
                </w:p>
                <w:p w:rsidRPr="002C6C30" w:rsidR="0040538F" w:rsidP="0040538F" w:rsidRDefault="0040538F" w14:paraId="796DFCEC" w14:textId="77777777">
                  <w:pPr>
                    <w:spacing w:after="0" w:line="240" w:lineRule="atLeast"/>
                    <w:rPr>
                      <w:rFonts w:ascii="Arial" w:hAnsi="Arial" w:eastAsia="Times New Roman" w:cs="Arial"/>
                      <w:b/>
                      <w:lang w:eastAsia="es-ES"/>
                    </w:rPr>
                  </w:pPr>
                </w:p>
                <w:p w:rsidRPr="002C6C30" w:rsidR="0040538F" w:rsidP="0040538F" w:rsidRDefault="0040538F" w14:paraId="471764A5" w14:textId="77777777">
                  <w:pPr>
                    <w:spacing w:after="0" w:line="240" w:lineRule="atLeast"/>
                    <w:rPr>
                      <w:rFonts w:ascii="Arial" w:hAnsi="Arial" w:eastAsia="Times New Roman" w:cs="Arial"/>
                      <w:b/>
                      <w:lang w:eastAsia="es-ES"/>
                    </w:rPr>
                  </w:pPr>
                </w:p>
                <w:p w:rsidRPr="002C6C30" w:rsidR="0040538F" w:rsidP="0040538F" w:rsidRDefault="0040538F" w14:paraId="677CDF63"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 xml:space="preserve">Nombres y Apellidos del Vicerrector o </w:t>
                  </w:r>
                  <w:proofErr w:type="gramStart"/>
                  <w:r w:rsidRPr="002C6C30">
                    <w:rPr>
                      <w:rFonts w:ascii="Arial" w:hAnsi="Arial" w:eastAsia="Times New Roman" w:cs="Arial"/>
                      <w:b/>
                      <w:lang w:eastAsia="es-ES"/>
                    </w:rPr>
                    <w:t>Jefe</w:t>
                  </w:r>
                  <w:proofErr w:type="gramEnd"/>
                  <w:r w:rsidRPr="002C6C30">
                    <w:rPr>
                      <w:rFonts w:ascii="Arial" w:hAnsi="Arial" w:eastAsia="Times New Roman" w:cs="Arial"/>
                      <w:b/>
                      <w:lang w:eastAsia="es-ES"/>
                    </w:rPr>
                    <w:t xml:space="preserve"> de Oficina Asesora que tiene a cargo el área solicitante</w:t>
                  </w:r>
                </w:p>
                <w:p w:rsidRPr="002C6C30" w:rsidR="0040538F" w:rsidP="0040538F" w:rsidRDefault="0040538F" w14:paraId="3C92C3D0"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Cargo</w:t>
                  </w:r>
                </w:p>
              </w:tc>
              <w:tc>
                <w:tcPr>
                  <w:tcW w:w="3189" w:type="dxa"/>
                </w:tcPr>
                <w:p w:rsidRPr="002C6C30" w:rsidR="0040538F" w:rsidP="0040538F" w:rsidRDefault="0040538F" w14:paraId="656EDD26" w14:textId="77777777">
                  <w:pPr>
                    <w:spacing w:after="0" w:line="240" w:lineRule="atLeast"/>
                    <w:rPr>
                      <w:rFonts w:ascii="Arial" w:hAnsi="Arial" w:eastAsia="Times New Roman" w:cs="Arial"/>
                      <w:b/>
                      <w:lang w:eastAsia="es-ES"/>
                    </w:rPr>
                  </w:pPr>
                </w:p>
                <w:p w:rsidRPr="002C6C30" w:rsidR="0040538F" w:rsidP="0040538F" w:rsidRDefault="0040538F" w14:paraId="6926EBCB" w14:textId="77777777">
                  <w:pPr>
                    <w:spacing w:after="0" w:line="240" w:lineRule="atLeast"/>
                    <w:rPr>
                      <w:rFonts w:ascii="Arial" w:hAnsi="Arial" w:eastAsia="Times New Roman" w:cs="Arial"/>
                      <w:b/>
                      <w:lang w:eastAsia="es-ES"/>
                    </w:rPr>
                  </w:pPr>
                </w:p>
                <w:p w:rsidRPr="002C6C30" w:rsidR="0040538F" w:rsidP="0040538F" w:rsidRDefault="0040538F" w14:paraId="1530C7A8" w14:textId="77777777">
                  <w:pPr>
                    <w:spacing w:after="0" w:line="240" w:lineRule="atLeast"/>
                    <w:rPr>
                      <w:rFonts w:ascii="Arial" w:hAnsi="Arial" w:eastAsia="Times New Roman" w:cs="Arial"/>
                      <w:b/>
                      <w:lang w:eastAsia="es-ES"/>
                    </w:rPr>
                  </w:pPr>
                </w:p>
                <w:p w:rsidRPr="002C6C30" w:rsidR="0040538F" w:rsidP="0040538F" w:rsidRDefault="0040538F" w14:paraId="0B6823A5" w14:textId="77777777">
                  <w:pPr>
                    <w:spacing w:after="0" w:line="240" w:lineRule="atLeast"/>
                    <w:rPr>
                      <w:rFonts w:ascii="Arial" w:hAnsi="Arial" w:eastAsia="Times New Roman" w:cs="Arial"/>
                      <w:b/>
                      <w:lang w:eastAsia="es-ES"/>
                    </w:rPr>
                  </w:pPr>
                </w:p>
                <w:p w:rsidRPr="002C6C30" w:rsidR="0040538F" w:rsidP="0040538F" w:rsidRDefault="0040538F" w14:paraId="352C197B" w14:textId="77777777">
                  <w:pPr>
                    <w:spacing w:after="0" w:line="240" w:lineRule="atLeast"/>
                    <w:rPr>
                      <w:rFonts w:ascii="Arial" w:hAnsi="Arial" w:eastAsia="Times New Roman" w:cs="Arial"/>
                      <w:b/>
                      <w:lang w:eastAsia="es-ES"/>
                    </w:rPr>
                  </w:pPr>
                </w:p>
                <w:p w:rsidRPr="002C6C30" w:rsidR="0040538F" w:rsidP="0040538F" w:rsidRDefault="0040538F" w14:paraId="77DA416C" w14:textId="77777777">
                  <w:pPr>
                    <w:spacing w:after="0" w:line="240" w:lineRule="atLeast"/>
                    <w:rPr>
                      <w:rFonts w:ascii="Arial" w:hAnsi="Arial" w:eastAsia="Times New Roman" w:cs="Arial"/>
                      <w:b/>
                      <w:lang w:eastAsia="es-ES"/>
                    </w:rPr>
                  </w:pPr>
                </w:p>
                <w:p w:rsidRPr="002C6C30" w:rsidR="0040538F" w:rsidP="0040538F" w:rsidRDefault="0040538F" w14:paraId="0B0CBFDA" w14:textId="77777777">
                  <w:pPr>
                    <w:spacing w:after="0" w:line="240" w:lineRule="atLeast"/>
                    <w:rPr>
                      <w:rFonts w:ascii="Arial" w:hAnsi="Arial" w:eastAsia="Times New Roman" w:cs="Arial"/>
                      <w:b/>
                      <w:lang w:eastAsia="es-ES"/>
                    </w:rPr>
                  </w:pPr>
                </w:p>
                <w:p w:rsidRPr="002C6C30" w:rsidR="0040538F" w:rsidP="0040538F" w:rsidRDefault="0040538F" w14:paraId="0328CC2A"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 xml:space="preserve">Nombres y Apellidos </w:t>
                  </w:r>
                </w:p>
                <w:p w:rsidRPr="002C6C30" w:rsidR="0040538F" w:rsidP="0040538F" w:rsidRDefault="0040538F" w14:paraId="4F2D230D" w14:textId="63D5DDD7">
                  <w:pPr>
                    <w:spacing w:after="0" w:line="240" w:lineRule="atLeast"/>
                    <w:rPr>
                      <w:rFonts w:ascii="Arial" w:hAnsi="Arial" w:eastAsia="Times New Roman" w:cs="Arial"/>
                      <w:b/>
                      <w:lang w:eastAsia="es-ES"/>
                    </w:rPr>
                  </w:pPr>
                  <w:r w:rsidRPr="002C6C30">
                    <w:rPr>
                      <w:rFonts w:ascii="Arial" w:hAnsi="Arial" w:eastAsia="Times New Roman" w:cs="Arial"/>
                      <w:b/>
                      <w:lang w:eastAsia="es-ES"/>
                    </w:rPr>
                    <w:t>Profesional Jurídic</w:t>
                  </w:r>
                  <w:r>
                    <w:rPr>
                      <w:rFonts w:ascii="Arial" w:hAnsi="Arial" w:eastAsia="Times New Roman" w:cs="Arial"/>
                      <w:b/>
                      <w:lang w:eastAsia="es-ES"/>
                    </w:rPr>
                    <w:t>o</w:t>
                  </w:r>
                  <w:r w:rsidRPr="002C6C30">
                    <w:rPr>
                      <w:rFonts w:ascii="Arial" w:hAnsi="Arial" w:eastAsia="Times New Roman" w:cs="Arial"/>
                      <w:b/>
                      <w:lang w:eastAsia="es-ES"/>
                    </w:rPr>
                    <w:t xml:space="preserve"> Contratación</w:t>
                  </w:r>
                </w:p>
              </w:tc>
              <w:tc>
                <w:tcPr>
                  <w:tcW w:w="3859" w:type="dxa"/>
                </w:tcPr>
                <w:p w:rsidRPr="002C6C30" w:rsidR="0040538F" w:rsidP="0040538F" w:rsidRDefault="0040538F" w14:paraId="11A6819E" w14:textId="77777777">
                  <w:pPr>
                    <w:spacing w:after="0" w:line="240" w:lineRule="atLeast"/>
                    <w:rPr>
                      <w:rFonts w:ascii="Arial" w:hAnsi="Arial" w:eastAsia="Times New Roman" w:cs="Arial"/>
                      <w:b/>
                      <w:lang w:eastAsia="es-ES"/>
                    </w:rPr>
                  </w:pPr>
                </w:p>
                <w:p w:rsidRPr="002C6C30" w:rsidR="0040538F" w:rsidP="0040538F" w:rsidRDefault="0040538F" w14:paraId="3BC7575A" w14:textId="77777777">
                  <w:pPr>
                    <w:spacing w:after="0" w:line="240" w:lineRule="atLeast"/>
                    <w:rPr>
                      <w:rFonts w:ascii="Arial" w:hAnsi="Arial" w:eastAsia="Times New Roman" w:cs="Arial"/>
                      <w:b/>
                      <w:lang w:eastAsia="es-ES"/>
                    </w:rPr>
                  </w:pPr>
                </w:p>
                <w:p w:rsidRPr="002C6C30" w:rsidR="0040538F" w:rsidP="0040538F" w:rsidRDefault="0040538F" w14:paraId="696EE013" w14:textId="77777777">
                  <w:pPr>
                    <w:spacing w:after="0" w:line="240" w:lineRule="atLeast"/>
                    <w:rPr>
                      <w:rFonts w:ascii="Arial" w:hAnsi="Arial" w:eastAsia="Times New Roman" w:cs="Arial"/>
                      <w:b/>
                      <w:lang w:eastAsia="es-ES"/>
                    </w:rPr>
                  </w:pPr>
                </w:p>
                <w:p w:rsidRPr="002C6C30" w:rsidR="0040538F" w:rsidP="0040538F" w:rsidRDefault="0040538F" w14:paraId="5D972493" w14:textId="77777777">
                  <w:pPr>
                    <w:spacing w:after="0" w:line="240" w:lineRule="atLeast"/>
                    <w:rPr>
                      <w:rFonts w:ascii="Arial" w:hAnsi="Arial" w:eastAsia="Times New Roman" w:cs="Arial"/>
                      <w:b/>
                      <w:lang w:eastAsia="es-ES"/>
                    </w:rPr>
                  </w:pPr>
                </w:p>
                <w:p w:rsidRPr="002C6C30" w:rsidR="0040538F" w:rsidP="0040538F" w:rsidRDefault="0040538F" w14:paraId="0A62F5EB" w14:textId="77777777">
                  <w:pPr>
                    <w:spacing w:after="0" w:line="240" w:lineRule="atLeast"/>
                    <w:rPr>
                      <w:rFonts w:ascii="Arial" w:hAnsi="Arial" w:eastAsia="Times New Roman" w:cs="Arial"/>
                      <w:b/>
                      <w:lang w:eastAsia="es-ES"/>
                    </w:rPr>
                  </w:pPr>
                </w:p>
                <w:p w:rsidRPr="002C6C30" w:rsidR="0040538F" w:rsidP="0040538F" w:rsidRDefault="0040538F" w14:paraId="1180FC09" w14:textId="77777777">
                  <w:pPr>
                    <w:spacing w:after="0" w:line="240" w:lineRule="atLeast"/>
                    <w:rPr>
                      <w:rFonts w:ascii="Arial" w:hAnsi="Arial" w:eastAsia="Times New Roman" w:cs="Arial"/>
                      <w:b/>
                      <w:lang w:eastAsia="es-ES"/>
                    </w:rPr>
                  </w:pPr>
                </w:p>
                <w:p w:rsidRPr="002C6C30" w:rsidR="0040538F" w:rsidP="0040538F" w:rsidRDefault="0040538F" w14:paraId="1C519992" w14:textId="77777777">
                  <w:pPr>
                    <w:spacing w:after="0" w:line="240" w:lineRule="atLeast"/>
                    <w:rPr>
                      <w:rFonts w:ascii="Arial" w:hAnsi="Arial" w:eastAsia="Times New Roman" w:cs="Arial"/>
                      <w:b/>
                      <w:lang w:eastAsia="es-ES"/>
                    </w:rPr>
                  </w:pPr>
                </w:p>
                <w:p w:rsidRPr="002C6C30" w:rsidR="0040538F" w:rsidP="0040538F" w:rsidRDefault="0040538F" w14:paraId="017D47A4"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 xml:space="preserve">Nombres y Apellidos </w:t>
                  </w:r>
                </w:p>
                <w:p w:rsidRPr="002C6C30" w:rsidR="0040538F" w:rsidP="0040538F" w:rsidRDefault="0040538F" w14:paraId="3E320AA3" w14:textId="77777777">
                  <w:pPr>
                    <w:spacing w:after="0" w:line="240" w:lineRule="atLeast"/>
                    <w:rPr>
                      <w:rFonts w:ascii="Arial" w:hAnsi="Arial" w:eastAsia="Times New Roman" w:cs="Arial"/>
                      <w:b/>
                      <w:lang w:eastAsia="es-ES"/>
                    </w:rPr>
                  </w:pPr>
                  <w:r w:rsidRPr="002C6C30">
                    <w:rPr>
                      <w:rFonts w:ascii="Arial" w:hAnsi="Arial" w:eastAsia="Times New Roman" w:cs="Arial"/>
                      <w:b/>
                      <w:lang w:eastAsia="es-ES"/>
                    </w:rPr>
                    <w:t>Vicerrector Administrativo y Financiero</w:t>
                  </w:r>
                </w:p>
              </w:tc>
            </w:tr>
          </w:tbl>
          <w:p w:rsidR="0040538F" w:rsidP="0040538F" w:rsidRDefault="0040538F" w14:paraId="1A219D5D" w14:textId="77777777">
            <w:pPr>
              <w:pStyle w:val="Prrafodelista"/>
              <w:spacing w:after="0" w:line="240" w:lineRule="auto"/>
              <w:rPr>
                <w:rFonts w:ascii="Arial" w:hAnsi="Arial" w:cs="Arial"/>
                <w:b/>
                <w:iCs/>
              </w:rPr>
            </w:pPr>
          </w:p>
          <w:p w:rsidR="0040538F" w:rsidP="0040538F" w:rsidRDefault="0040538F" w14:paraId="64092C8E" w14:textId="77777777">
            <w:pPr>
              <w:pStyle w:val="Prrafodelista"/>
              <w:spacing w:after="0" w:line="240" w:lineRule="auto"/>
              <w:rPr>
                <w:rFonts w:ascii="Arial" w:hAnsi="Arial" w:cs="Arial"/>
                <w:b/>
                <w:iCs/>
              </w:rPr>
            </w:pPr>
          </w:p>
          <w:p w:rsidRPr="00D13D31" w:rsidR="0040538F" w:rsidP="0040538F" w:rsidRDefault="0040538F" w14:paraId="53C573B9" w14:textId="77777777">
            <w:pPr>
              <w:spacing w:after="0" w:line="240" w:lineRule="auto"/>
              <w:rPr>
                <w:rFonts w:ascii="Arial" w:hAnsi="Arial" w:eastAsia="Times New Roman" w:cs="Arial"/>
                <w:sz w:val="16"/>
                <w:szCs w:val="16"/>
                <w:lang w:eastAsia="es-ES"/>
              </w:rPr>
            </w:pPr>
            <w:r w:rsidRPr="00D13D31">
              <w:rPr>
                <w:rFonts w:ascii="Arial" w:hAnsi="Arial" w:eastAsia="Times New Roman" w:cs="Arial"/>
                <w:sz w:val="16"/>
                <w:szCs w:val="16"/>
                <w:lang w:eastAsia="es-ES"/>
              </w:rPr>
              <w:t xml:space="preserve">Elaboró: </w:t>
            </w:r>
            <w:r w:rsidRPr="00D13D31">
              <w:rPr>
                <w:rFonts w:ascii="Arial" w:hAnsi="Arial" w:eastAsia="Times New Roman" w:cs="Arial"/>
                <w:sz w:val="16"/>
                <w:szCs w:val="16"/>
                <w:lang w:eastAsia="es-ES"/>
              </w:rPr>
              <w:tab/>
            </w:r>
            <w:r w:rsidRPr="00D13D31">
              <w:rPr>
                <w:rFonts w:ascii="Arial" w:hAnsi="Arial" w:eastAsia="Times New Roman" w:cs="Arial"/>
                <w:sz w:val="16"/>
                <w:szCs w:val="16"/>
                <w:lang w:eastAsia="es-ES"/>
              </w:rPr>
              <w:t>(Por parte del área interesada)</w:t>
            </w:r>
          </w:p>
          <w:p w:rsidRPr="00D13D31" w:rsidR="0040538F" w:rsidP="0040538F" w:rsidRDefault="0040538F" w14:paraId="58F5619D" w14:textId="0AAFA1F2">
            <w:pPr>
              <w:spacing w:after="0" w:line="240" w:lineRule="auto"/>
              <w:rPr>
                <w:rFonts w:ascii="Arial" w:hAnsi="Arial" w:eastAsia="Times New Roman" w:cs="Arial"/>
                <w:sz w:val="16"/>
                <w:szCs w:val="16"/>
                <w:lang w:eastAsia="es-ES"/>
              </w:rPr>
            </w:pPr>
            <w:r w:rsidRPr="00D13D31">
              <w:rPr>
                <w:rFonts w:ascii="Arial" w:hAnsi="Arial" w:eastAsia="Times New Roman" w:cs="Arial"/>
                <w:sz w:val="16"/>
                <w:szCs w:val="16"/>
                <w:lang w:eastAsia="es-ES"/>
              </w:rPr>
              <w:t>(Apoyo por parte del área de adquisiciones)</w:t>
            </w:r>
          </w:p>
          <w:p w:rsidR="003E1214" w:rsidP="0040538F" w:rsidRDefault="003E1214" w14:paraId="70293147" w14:textId="48CE61D7">
            <w:pPr>
              <w:spacing w:after="0" w:line="240" w:lineRule="auto"/>
              <w:rPr>
                <w:rFonts w:ascii="Arial" w:hAnsi="Arial" w:eastAsia="Times New Roman" w:cs="Arial"/>
                <w:sz w:val="16"/>
                <w:szCs w:val="16"/>
                <w:lang w:eastAsia="es-ES"/>
              </w:rPr>
            </w:pPr>
            <w:r>
              <w:rPr>
                <w:rFonts w:ascii="Arial" w:hAnsi="Arial" w:eastAsia="Times New Roman" w:cs="Arial"/>
                <w:sz w:val="16"/>
                <w:szCs w:val="16"/>
                <w:lang w:eastAsia="es-ES"/>
              </w:rPr>
              <w:t>Elaboró:</w:t>
            </w:r>
          </w:p>
          <w:p w:rsidRPr="00D13D31" w:rsidR="0040538F" w:rsidP="0040538F" w:rsidRDefault="0040538F" w14:paraId="58AEA2F8" w14:textId="0EE4875A">
            <w:pPr>
              <w:spacing w:after="0" w:line="240" w:lineRule="auto"/>
              <w:rPr>
                <w:rFonts w:ascii="Arial" w:hAnsi="Arial" w:eastAsia="Times New Roman" w:cs="Arial"/>
                <w:sz w:val="16"/>
                <w:szCs w:val="16"/>
                <w:lang w:eastAsia="es-ES"/>
              </w:rPr>
            </w:pPr>
            <w:r w:rsidRPr="00D13D31">
              <w:rPr>
                <w:rFonts w:ascii="Arial" w:hAnsi="Arial" w:eastAsia="Times New Roman" w:cs="Arial"/>
                <w:sz w:val="16"/>
                <w:szCs w:val="16"/>
                <w:lang w:eastAsia="es-ES"/>
              </w:rPr>
              <w:t>Revisó:</w:t>
            </w:r>
          </w:p>
          <w:p w:rsidRPr="0040538F" w:rsidR="0040538F" w:rsidP="0040538F" w:rsidRDefault="0040538F" w14:paraId="73847398" w14:textId="07EA68D5">
            <w:pPr>
              <w:spacing w:after="0" w:line="240" w:lineRule="auto"/>
              <w:rPr>
                <w:rFonts w:ascii="Arial" w:hAnsi="Arial" w:eastAsia="Times New Roman" w:cs="Arial"/>
                <w:sz w:val="16"/>
                <w:szCs w:val="16"/>
                <w:lang w:eastAsia="es-ES"/>
              </w:rPr>
            </w:pPr>
            <w:r w:rsidRPr="00D13D31">
              <w:rPr>
                <w:rFonts w:ascii="Arial" w:hAnsi="Arial" w:eastAsia="Times New Roman" w:cs="Arial"/>
                <w:sz w:val="16"/>
                <w:szCs w:val="16"/>
                <w:lang w:eastAsia="es-ES"/>
              </w:rPr>
              <w:t>Aprobó:</w:t>
            </w:r>
          </w:p>
          <w:p w:rsidR="0040538F" w:rsidP="0040538F" w:rsidRDefault="0040538F" w14:paraId="11A2C6D4" w14:textId="77777777">
            <w:pPr>
              <w:pStyle w:val="Prrafodelista"/>
              <w:spacing w:after="0" w:line="240" w:lineRule="auto"/>
              <w:rPr>
                <w:rFonts w:ascii="Arial" w:hAnsi="Arial" w:cs="Arial"/>
                <w:b/>
                <w:iCs/>
              </w:rPr>
            </w:pPr>
          </w:p>
        </w:tc>
      </w:tr>
    </w:tbl>
    <w:p w:rsidRPr="002C6C30" w:rsidR="006B37D7" w:rsidRDefault="006B37D7" w14:paraId="2DE1B43C" w14:textId="77777777"/>
    <w:p w:rsidRPr="00996D25" w:rsidR="008A1FA7" w:rsidP="00996D25" w:rsidRDefault="008A1FA7" w14:paraId="3EE8534B" w14:textId="62DA5D8B">
      <w:pPr>
        <w:spacing w:after="0" w:line="240" w:lineRule="atLeast"/>
        <w:jc w:val="both"/>
        <w:rPr>
          <w:rFonts w:ascii="Arial" w:hAnsi="Arial" w:eastAsia="Times New Roman" w:cs="Arial"/>
          <w:lang w:val="es-ES" w:eastAsia="es-ES"/>
        </w:rPr>
      </w:pPr>
    </w:p>
    <w:p w:rsidRPr="00932F6D" w:rsidR="00932F6D" w:rsidP="00932F6D" w:rsidRDefault="00932F6D" w14:paraId="6AEC0504" w14:textId="77777777">
      <w:pPr>
        <w:spacing w:after="0" w:line="240" w:lineRule="atLeast"/>
        <w:jc w:val="center"/>
        <w:rPr>
          <w:rFonts w:ascii="Arial" w:hAnsi="Arial" w:eastAsia="Times New Roman" w:cs="Arial"/>
          <w:b/>
          <w:lang w:eastAsia="es-ES"/>
        </w:rPr>
      </w:pPr>
    </w:p>
    <w:sectPr w:rsidRPr="00932F6D" w:rsidR="00932F6D" w:rsidSect="00FD28C7">
      <w:headerReference w:type="even" r:id="rId11"/>
      <w:headerReference w:type="default" r:id="rId12"/>
      <w:footerReference w:type="default" r:id="rId13"/>
      <w:pgSz w:w="12240" w:h="15840" w:orient="portrait"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5E2" w:rsidRDefault="00DF55E2" w14:paraId="7764249D" w14:textId="77777777">
      <w:pPr>
        <w:spacing w:after="0" w:line="240" w:lineRule="auto"/>
      </w:pPr>
      <w:r>
        <w:separator/>
      </w:r>
    </w:p>
  </w:endnote>
  <w:endnote w:type="continuationSeparator" w:id="0">
    <w:p w:rsidR="00DF55E2" w:rsidRDefault="00DF55E2" w14:paraId="6C797A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quot;,sans-serif">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D28C7" w:rsidR="0023043B" w:rsidP="005824B0" w:rsidRDefault="00E52A11" w14:paraId="441E13A7" w14:textId="77777777">
    <w:pPr>
      <w:pStyle w:val="Piedepgina"/>
      <w:rPr>
        <w:sz w:val="4"/>
        <w:szCs w:val="4"/>
      </w:rPr>
    </w:pPr>
    <w:r w:rsidRPr="00FD28C7">
      <w:rPr>
        <w:sz w:val="4"/>
        <w:szCs w:val="4"/>
      </w:rPr>
      <w:t xml:space="preserve"> </w:t>
    </w:r>
  </w:p>
  <w:tbl>
    <w:tblPr>
      <w:tblW w:w="10490" w:type="dxa"/>
      <w:tblInd w:w="-5" w:type="dxa"/>
      <w:tblLayout w:type="fixed"/>
      <w:tblCellMar>
        <w:left w:w="70" w:type="dxa"/>
        <w:right w:w="70" w:type="dxa"/>
      </w:tblCellMar>
      <w:tblLook w:val="04A0" w:firstRow="1" w:lastRow="0" w:firstColumn="1" w:lastColumn="0" w:noHBand="0" w:noVBand="1"/>
    </w:tblPr>
    <w:tblGrid>
      <w:gridCol w:w="3403"/>
      <w:gridCol w:w="425"/>
      <w:gridCol w:w="2693"/>
      <w:gridCol w:w="425"/>
      <w:gridCol w:w="3119"/>
      <w:gridCol w:w="425"/>
    </w:tblGrid>
    <w:tr w:rsidRPr="003269F9" w:rsidR="0023043B" w:rsidTr="006B37D7" w14:paraId="36F69459" w14:textId="77777777">
      <w:trPr>
        <w:trHeight w:val="420"/>
      </w:trPr>
      <w:tc>
        <w:tcPr>
          <w:tcW w:w="3403"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269F9" w:rsidR="0023043B" w:rsidP="0023043B" w:rsidRDefault="0023043B" w14:paraId="50E4D717" w14:textId="77777777">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color="auto" w:sz="4" w:space="0"/>
            <w:left w:val="nil"/>
            <w:bottom w:val="single" w:color="auto" w:sz="4" w:space="0"/>
            <w:right w:val="single" w:color="auto" w:sz="4" w:space="0"/>
          </w:tcBorders>
          <w:shd w:val="clear" w:color="auto" w:fill="auto"/>
          <w:vAlign w:val="bottom"/>
          <w:hideMark/>
        </w:tcPr>
        <w:p w:rsidRPr="003269F9" w:rsidR="0023043B" w:rsidP="0023043B" w:rsidRDefault="0023043B" w14:paraId="761C7CFF" w14:textId="77777777">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IPB</w:t>
          </w:r>
        </w:p>
      </w:tc>
      <w:tc>
        <w:tcPr>
          <w:tcW w:w="2693" w:type="dxa"/>
          <w:tcBorders>
            <w:top w:val="single" w:color="auto" w:sz="4" w:space="0"/>
            <w:left w:val="nil"/>
            <w:bottom w:val="single" w:color="auto" w:sz="4" w:space="0"/>
            <w:right w:val="single" w:color="000000" w:sz="4" w:space="0"/>
          </w:tcBorders>
          <w:shd w:val="clear" w:color="auto" w:fill="auto"/>
          <w:vAlign w:val="bottom"/>
          <w:hideMark/>
        </w:tcPr>
        <w:p w:rsidRPr="003269F9" w:rsidR="0023043B" w:rsidP="0023043B" w:rsidRDefault="0023043B" w14:paraId="3DF43534" w14:textId="77777777">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color="auto" w:sz="4" w:space="0"/>
            <w:left w:val="nil"/>
            <w:bottom w:val="single" w:color="auto" w:sz="4" w:space="0"/>
            <w:right w:val="single" w:color="auto" w:sz="4" w:space="0"/>
          </w:tcBorders>
          <w:shd w:val="clear" w:color="auto" w:fill="auto"/>
          <w:vAlign w:val="bottom"/>
          <w:hideMark/>
        </w:tcPr>
        <w:p w:rsidRPr="003269F9" w:rsidR="0023043B" w:rsidP="0023043B" w:rsidRDefault="0023043B" w14:paraId="5CA9DB63" w14:textId="77777777">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3119" w:type="dxa"/>
          <w:tcBorders>
            <w:top w:val="single" w:color="auto" w:sz="4" w:space="0"/>
            <w:left w:val="nil"/>
            <w:bottom w:val="single" w:color="auto" w:sz="4" w:space="0"/>
            <w:right w:val="single" w:color="000000" w:sz="4" w:space="0"/>
          </w:tcBorders>
          <w:shd w:val="clear" w:color="auto" w:fill="auto"/>
          <w:vAlign w:val="bottom"/>
          <w:hideMark/>
        </w:tcPr>
        <w:p w:rsidRPr="003269F9" w:rsidR="0023043B" w:rsidP="0023043B" w:rsidRDefault="0023043B" w14:paraId="7B525A73" w14:textId="77777777">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color="auto" w:sz="4" w:space="0"/>
            <w:left w:val="nil"/>
            <w:bottom w:val="single" w:color="auto" w:sz="4" w:space="0"/>
            <w:right w:val="single" w:color="auto" w:sz="4" w:space="0"/>
          </w:tcBorders>
          <w:shd w:val="clear" w:color="auto" w:fill="auto"/>
          <w:vAlign w:val="bottom"/>
          <w:hideMark/>
        </w:tcPr>
        <w:p w:rsidRPr="003269F9" w:rsidR="0023043B" w:rsidP="0023043B" w:rsidRDefault="0023043B" w14:paraId="2164E6CA" w14:textId="77777777">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rsidRPr="00A96D8A" w:rsidR="00BB3726" w:rsidP="00BB3726" w:rsidRDefault="00BB3726" w14:paraId="2E219B83" w14:textId="58424061">
    <w:pPr>
      <w:pStyle w:val="Piedepgina"/>
      <w:rPr>
        <w:rFonts w:ascii="Arial" w:hAnsi="Arial" w:cs="Arial"/>
        <w:i/>
        <w:sz w:val="18"/>
        <w:szCs w:val="18"/>
      </w:rPr>
    </w:pPr>
    <w:r w:rsidRPr="00A96D8A">
      <w:rPr>
        <w:rFonts w:ascii="Arial" w:hAnsi="Arial" w:cs="Arial"/>
        <w:i/>
        <w:sz w:val="18"/>
        <w:szCs w:val="18"/>
      </w:rPr>
      <w:t>Documento controlado por el Sistema de Gestión de la Calidad</w:t>
    </w:r>
    <w:r w:rsidRPr="00A96D8A" w:rsidR="00A96D8A">
      <w:rPr>
        <w:rFonts w:ascii="Arial" w:hAnsi="Arial" w:cs="Arial"/>
        <w:i/>
        <w:sz w:val="18"/>
        <w:szCs w:val="18"/>
      </w:rPr>
      <w:t>.</w:t>
    </w:r>
    <w:r w:rsidRPr="00A96D8A">
      <w:rPr>
        <w:rFonts w:ascii="Arial" w:hAnsi="Arial" w:cs="Arial"/>
        <w:i/>
        <w:sz w:val="18"/>
        <w:szCs w:val="18"/>
      </w:rPr>
      <w:t xml:space="preserve"> </w:t>
    </w:r>
  </w:p>
  <w:p w:rsidRPr="00A96D8A" w:rsidR="00BB3726" w:rsidP="00BB3726" w:rsidRDefault="00BB3726" w14:paraId="5A57C675" w14:textId="77777777">
    <w:pPr>
      <w:pStyle w:val="Piedepgina"/>
      <w:rPr>
        <w:rFonts w:ascii="Arial" w:hAnsi="Arial" w:cs="Arial"/>
        <w:i/>
        <w:sz w:val="18"/>
        <w:szCs w:val="18"/>
      </w:rPr>
    </w:pPr>
    <w:r w:rsidRPr="00A96D8A">
      <w:rPr>
        <w:rFonts w:ascii="Arial" w:hAnsi="Arial" w:cs="Arial"/>
        <w:i/>
        <w:sz w:val="18"/>
        <w:szCs w:val="18"/>
      </w:rPr>
      <w:t>Asegúrese que corresponde a la última versión consultando el micrositio de calidad de la Escuela Tecnológica Instituto Técnico Central (ETITC)</w:t>
    </w:r>
  </w:p>
  <w:p w:rsidRPr="00A96D8A" w:rsidR="00E52A11" w:rsidP="005824B0" w:rsidRDefault="00E52A11" w14:paraId="1C0C8707" w14:textId="77243BFB">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5E2" w:rsidRDefault="00DF55E2" w14:paraId="7919F3B8" w14:textId="77777777">
      <w:pPr>
        <w:spacing w:after="0" w:line="240" w:lineRule="auto"/>
      </w:pPr>
      <w:r>
        <w:separator/>
      </w:r>
    </w:p>
  </w:footnote>
  <w:footnote w:type="continuationSeparator" w:id="0">
    <w:p w:rsidR="00DF55E2" w:rsidRDefault="00DF55E2" w14:paraId="0AA9A16C" w14:textId="77777777">
      <w:pPr>
        <w:spacing w:after="0" w:line="240" w:lineRule="auto"/>
      </w:pPr>
      <w:r>
        <w:continuationSeparator/>
      </w:r>
    </w:p>
  </w:footnote>
  <w:footnote w:id="1">
    <w:p w:rsidRPr="00AD0CF2" w:rsidR="0040538F" w:rsidP="0040538F" w:rsidRDefault="0040538F" w14:paraId="6703E6B0" w14:textId="77777777">
      <w:pPr>
        <w:autoSpaceDE w:val="0"/>
        <w:autoSpaceDN w:val="0"/>
        <w:spacing w:after="0" w:line="240" w:lineRule="auto"/>
        <w:rPr>
          <w:rFonts w:eastAsia="Times New Roman"/>
          <w:sz w:val="10"/>
          <w:szCs w:val="10"/>
          <w:lang w:eastAsia="es-CO"/>
        </w:rPr>
      </w:pPr>
      <w:r w:rsidRPr="00AD0CF2">
        <w:rPr>
          <w:rStyle w:val="Refdenotaalpie"/>
          <w:sz w:val="10"/>
          <w:szCs w:val="10"/>
        </w:rPr>
        <w:footnoteRef/>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 xml:space="preserve"> </w:t>
      </w:r>
      <w:hyperlink w:history="1" r:id="rId1">
        <w:r w:rsidRPr="00AD0CF2">
          <w:rPr>
            <w:rStyle w:val="Hipervnculo"/>
            <w:rFonts w:ascii="Segoe UI" w:hAnsi="Segoe UI" w:eastAsia="Times New Roman" w:cs="Segoe UI"/>
            <w:sz w:val="10"/>
            <w:szCs w:val="10"/>
            <w:lang w:eastAsia="es-CO"/>
          </w:rPr>
          <w:t>www.colombiacompra.gov.co</w:t>
        </w:r>
      </w:hyperlink>
      <w:r>
        <w:rPr>
          <w:rFonts w:ascii="Segoe UI" w:hAnsi="Segoe UI" w:eastAsia="Times New Roman" w:cs="Segoe UI"/>
          <w:sz w:val="10"/>
          <w:szCs w:val="10"/>
          <w:lang w:eastAsia="es-CO"/>
        </w:rPr>
        <w:t xml:space="preserve"> – G</w:t>
      </w:r>
      <w:r w:rsidRPr="00AD0CF2">
        <w:rPr>
          <w:rFonts w:ascii="Segoe UI" w:hAnsi="Segoe UI" w:eastAsia="Times New Roman" w:cs="Segoe UI"/>
          <w:sz w:val="10"/>
          <w:szCs w:val="10"/>
          <w:lang w:eastAsia="es-CO"/>
        </w:rPr>
        <w:t>uía</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para</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el</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manejo</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de</w:t>
      </w:r>
      <w:r>
        <w:rPr>
          <w:rFonts w:ascii="Segoe UI" w:hAnsi="Segoe UI" w:eastAsia="Times New Roman" w:cs="Segoe UI"/>
          <w:sz w:val="10"/>
          <w:szCs w:val="10"/>
          <w:lang w:eastAsia="es-CO"/>
        </w:rPr>
        <w:t xml:space="preserve"> garantías </w:t>
      </w:r>
      <w:r w:rsidRPr="00AD0CF2">
        <w:rPr>
          <w:rFonts w:ascii="Segoe UI" w:hAnsi="Segoe UI" w:eastAsia="Times New Roman" w:cs="Segoe UI"/>
          <w:sz w:val="10"/>
          <w:szCs w:val="10"/>
          <w:lang w:eastAsia="es-CO"/>
        </w:rPr>
        <w:t>en</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procesos</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de</w:t>
      </w:r>
      <w:r>
        <w:rPr>
          <w:rFonts w:ascii="Segoe UI" w:hAnsi="Segoe UI" w:eastAsia="Times New Roman" w:cs="Segoe UI"/>
          <w:sz w:val="10"/>
          <w:szCs w:val="10"/>
          <w:lang w:eastAsia="es-CO"/>
        </w:rPr>
        <w:t xml:space="preserve"> </w:t>
      </w:r>
      <w:r w:rsidRPr="00AD0CF2">
        <w:rPr>
          <w:rFonts w:ascii="Segoe UI" w:hAnsi="Segoe UI" w:eastAsia="Times New Roman" w:cs="Segoe UI"/>
          <w:sz w:val="10"/>
          <w:szCs w:val="10"/>
          <w:lang w:eastAsia="es-CO"/>
        </w:rPr>
        <w:t>contratación.</w:t>
      </w:r>
    </w:p>
    <w:p w:rsidRPr="00AD0CF2" w:rsidR="0040538F" w:rsidP="0040538F" w:rsidRDefault="0040538F" w14:paraId="1BB5CCB9" w14:textId="77777777">
      <w:pPr>
        <w:autoSpaceDE w:val="0"/>
        <w:autoSpaceDN w:val="0"/>
        <w:spacing w:after="0" w:line="240" w:lineRule="auto"/>
        <w:rPr>
          <w:rFonts w:eastAsia="Times New Roman"/>
          <w:lang w:eastAsia="es-CO"/>
        </w:rPr>
      </w:pPr>
      <w:r w:rsidRPr="00AD0CF2">
        <w:rPr>
          <w:rFonts w:ascii="Segoe UI" w:hAnsi="Segoe UI" w:eastAsia="Times New Roman" w:cs="Segoe UI"/>
          <w:color w:val="4E586A"/>
          <w:sz w:val="16"/>
          <w:szCs w:val="16"/>
          <w:lang w:eastAsia="es-CO"/>
        </w:rPr>
        <w:t> </w:t>
      </w:r>
    </w:p>
    <w:p w:rsidRPr="00AD0CF2" w:rsidR="0040538F" w:rsidP="0040538F" w:rsidRDefault="0040538F" w14:paraId="287BA66E" w14:textId="77777777">
      <w:pPr>
        <w:autoSpaceDE w:val="0"/>
        <w:autoSpaceDN w:val="0"/>
        <w:spacing w:after="0" w:line="240" w:lineRule="auto"/>
        <w:rPr>
          <w:rFonts w:eastAsia="Times New Roman"/>
          <w:lang w:eastAsia="es-CO"/>
        </w:rPr>
      </w:pPr>
      <w:r w:rsidRPr="00AD0CF2">
        <w:rPr>
          <w:rFonts w:eastAsia="Times New Roman"/>
          <w:sz w:val="20"/>
          <w:szCs w:val="20"/>
          <w:lang w:eastAsia="es-CO"/>
        </w:rPr>
        <w:t> </w:t>
      </w:r>
    </w:p>
    <w:p w:rsidRPr="00AD0CF2" w:rsidR="0040538F" w:rsidP="0040538F" w:rsidRDefault="0040538F" w14:paraId="2AAC9FE8" w14:textId="7777777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A11" w:rsidP="003667F1" w:rsidRDefault="00E52A11" w14:paraId="7E97A0B8"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2A11" w:rsidRDefault="00E52A11" w14:paraId="19FDC076"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28C7" w:rsidRDefault="00FD28C7" w14:paraId="4F2A7210" w14:textId="6559DE82">
    <w:pPr>
      <w:pStyle w:val="Encabezado"/>
      <w:jc w:val="right"/>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8"/>
      <w:gridCol w:w="5465"/>
      <w:gridCol w:w="2552"/>
    </w:tblGrid>
    <w:tr w:rsidRPr="004B12C3" w:rsidR="0045233A" w:rsidTr="710BBBE6" w14:paraId="5F4A18B5" w14:textId="77777777">
      <w:trPr>
        <w:trHeight w:val="1408"/>
      </w:trPr>
      <w:tc>
        <w:tcPr>
          <w:tcW w:w="2468" w:type="dxa"/>
          <w:shd w:val="clear" w:color="auto" w:fill="auto"/>
          <w:tcMar/>
        </w:tcPr>
        <w:p w:rsidRPr="0049743E" w:rsidR="0045233A" w:rsidP="0045233A" w:rsidRDefault="00BB3726" w14:paraId="4749DCE9" w14:textId="70580ACF">
          <w:pPr>
            <w:pStyle w:val="Ttulo1"/>
            <w:jc w:val="left"/>
            <w:rPr>
              <w:rFonts w:ascii="Arial" w:hAnsi="Arial"/>
              <w:sz w:val="4"/>
              <w:szCs w:val="4"/>
            </w:rPr>
          </w:pPr>
          <w:r>
            <w:rPr>
              <w:rFonts w:ascii="Arial" w:hAnsi="Arial"/>
              <w:noProof/>
              <w:sz w:val="4"/>
              <w:szCs w:val="4"/>
            </w:rPr>
            <w:drawing>
              <wp:anchor distT="0" distB="0" distL="114300" distR="114300" simplePos="0" relativeHeight="251658240" behindDoc="0" locked="0" layoutInCell="1" allowOverlap="1" wp14:anchorId="727137F7" wp14:editId="32E7E5EB">
                <wp:simplePos x="0" y="0"/>
                <wp:positionH relativeFrom="column">
                  <wp:posOffset>349885</wp:posOffset>
                </wp:positionH>
                <wp:positionV relativeFrom="paragraph">
                  <wp:posOffset>22225</wp:posOffset>
                </wp:positionV>
                <wp:extent cx="666750" cy="627063"/>
                <wp:effectExtent l="0" t="0" r="0" b="1905"/>
                <wp:wrapNone/>
                <wp:docPr id="1649336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27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33A" w:rsidP="0045233A" w:rsidRDefault="0045233A" w14:paraId="545E936E" w14:textId="77777777">
          <w:pPr>
            <w:pStyle w:val="Sinespaciado"/>
            <w:ind w:left="-540" w:right="-469"/>
            <w:jc w:val="center"/>
            <w:rPr>
              <w:rFonts w:ascii="Arial" w:hAnsi="Arial"/>
              <w:sz w:val="20"/>
              <w:szCs w:val="20"/>
            </w:rPr>
          </w:pPr>
        </w:p>
        <w:p w:rsidRPr="00BB3726" w:rsidR="00BB3726" w:rsidP="00BB3726" w:rsidRDefault="00BB3726" w14:paraId="10EE6B78" w14:textId="77777777">
          <w:pPr>
            <w:rPr>
              <w:lang w:val="es-ES"/>
            </w:rPr>
          </w:pPr>
        </w:p>
        <w:p w:rsidR="00BB3726" w:rsidP="00BB3726" w:rsidRDefault="00BB3726" w14:paraId="2B797685" w14:textId="77777777">
          <w:pPr>
            <w:rPr>
              <w:rFonts w:ascii="Arial" w:hAnsi="Arial" w:eastAsia="Calibri" w:cs="Times New Roman"/>
              <w:sz w:val="20"/>
              <w:szCs w:val="20"/>
              <w:lang w:val="es-ES"/>
            </w:rPr>
          </w:pPr>
        </w:p>
        <w:p w:rsidRPr="00BB3726" w:rsidR="00BB3726" w:rsidP="00BB3726" w:rsidRDefault="00BB3726" w14:paraId="77ACC05E" w14:textId="6569298D">
          <w:pPr>
            <w:jc w:val="center"/>
            <w:rPr>
              <w:rFonts w:ascii="Arial" w:hAnsi="Arial" w:cs="Arial"/>
              <w:b/>
              <w:lang w:val="es-MX"/>
            </w:rPr>
          </w:pPr>
          <w:r w:rsidRPr="00B5435B">
            <w:rPr>
              <w:rFonts w:ascii="Arial" w:hAnsi="Arial" w:cs="Arial"/>
              <w:b/>
              <w:sz w:val="18"/>
              <w:szCs w:val="18"/>
              <w:lang w:val="es-MX"/>
            </w:rPr>
            <w:t>Escuela Tecnológica</w:t>
          </w:r>
          <w:r>
            <w:rPr>
              <w:rFonts w:ascii="Arial" w:hAnsi="Arial" w:cs="Arial"/>
              <w:b/>
              <w:sz w:val="18"/>
              <w:szCs w:val="18"/>
              <w:lang w:val="es-MX"/>
            </w:rPr>
            <w:t xml:space="preserve"> </w:t>
          </w:r>
          <w:r w:rsidRPr="00B5435B">
            <w:rPr>
              <w:rFonts w:ascii="Arial" w:hAnsi="Arial" w:cs="Arial"/>
              <w:b/>
              <w:sz w:val="18"/>
              <w:szCs w:val="18"/>
              <w:lang w:val="es-MX"/>
            </w:rPr>
            <w:t>Instituto Técnico Central</w:t>
          </w:r>
        </w:p>
      </w:tc>
      <w:tc>
        <w:tcPr>
          <w:tcW w:w="5465" w:type="dxa"/>
          <w:shd w:val="clear" w:color="auto" w:fill="auto"/>
          <w:tcMar/>
        </w:tcPr>
        <w:p w:rsidRPr="00BF24B5" w:rsidR="0045233A" w:rsidP="0045233A" w:rsidRDefault="0045233A" w14:paraId="395CBB4D" w14:textId="77777777">
          <w:pPr>
            <w:pStyle w:val="Sinespaciado"/>
            <w:jc w:val="center"/>
            <w:rPr>
              <w:b/>
            </w:rPr>
          </w:pPr>
        </w:p>
        <w:p w:rsidRPr="00BF24B5" w:rsidR="0045233A" w:rsidP="008D28C0" w:rsidRDefault="0045233A" w14:paraId="17D9B8C1" w14:textId="0100BEA0">
          <w:pPr>
            <w:pStyle w:val="Sinespaciado"/>
            <w:jc w:val="center"/>
            <w:rPr>
              <w:b/>
            </w:rPr>
          </w:pPr>
          <w:r>
            <w:rPr>
              <w:rFonts w:ascii="Arial" w:hAnsi="Arial" w:cs="Arial"/>
              <w:b/>
            </w:rPr>
            <w:t>ESTUDIOS PREVIOS</w:t>
          </w:r>
          <w:r w:rsidR="008D28C0">
            <w:rPr>
              <w:rFonts w:ascii="Arial" w:hAnsi="Arial" w:cs="Arial"/>
              <w:b/>
            </w:rPr>
            <w:t xml:space="preserve"> CONTRATACIÓN DIRECTA Y PRESTACIÓN DE SERVICIOS PROFESIONALES Y/ O DE APOYO A LA GESTIÓN</w:t>
          </w:r>
        </w:p>
      </w:tc>
      <w:tc>
        <w:tcPr>
          <w:tcW w:w="2552" w:type="dxa"/>
          <w:shd w:val="clear" w:color="auto" w:fill="auto"/>
          <w:tcMar/>
        </w:tcPr>
        <w:p w:rsidRPr="004B12C3" w:rsidR="0045233A" w:rsidP="0045233A" w:rsidRDefault="0045233A" w14:paraId="169175F2" w14:textId="77777777">
          <w:pPr>
            <w:pStyle w:val="Sinespaciado"/>
            <w:rPr>
              <w:rFonts w:ascii="Arial" w:hAnsi="Arial"/>
              <w:b/>
              <w:sz w:val="6"/>
              <w:szCs w:val="6"/>
            </w:rPr>
          </w:pPr>
        </w:p>
        <w:p w:rsidRPr="00FD28C7" w:rsidR="0045233A" w:rsidP="0045233A" w:rsidRDefault="0045233A" w14:paraId="6566705F" w14:textId="77777777">
          <w:pPr>
            <w:pStyle w:val="Sinespaciado"/>
            <w:rPr>
              <w:rFonts w:ascii="Arial" w:hAnsi="Arial"/>
              <w:b/>
              <w:sz w:val="14"/>
              <w:szCs w:val="14"/>
            </w:rPr>
          </w:pPr>
        </w:p>
        <w:p w:rsidR="0045233A" w:rsidP="0045233A" w:rsidRDefault="0045233A" w14:paraId="25F1D3D7" w14:textId="6997F068">
          <w:pPr>
            <w:pStyle w:val="Sinespaciado"/>
            <w:rPr>
              <w:rFonts w:ascii="Arial" w:hAnsi="Arial"/>
              <w:b/>
              <w:sz w:val="20"/>
              <w:szCs w:val="20"/>
            </w:rPr>
          </w:pPr>
          <w:r>
            <w:rPr>
              <w:rFonts w:ascii="Arial" w:hAnsi="Arial"/>
              <w:b/>
              <w:sz w:val="20"/>
              <w:szCs w:val="20"/>
            </w:rPr>
            <w:t xml:space="preserve">CÓDIGO:   </w:t>
          </w:r>
          <w:r w:rsidRPr="00BB3726">
            <w:rPr>
              <w:rFonts w:ascii="Arial" w:hAnsi="Arial"/>
              <w:b/>
              <w:sz w:val="20"/>
              <w:szCs w:val="20"/>
            </w:rPr>
            <w:t>GAD-FO-05</w:t>
          </w:r>
        </w:p>
        <w:p w:rsidRPr="00D32363" w:rsidR="0045233A" w:rsidP="0045233A" w:rsidRDefault="0045233A" w14:paraId="4958A517" w14:textId="77777777">
          <w:pPr>
            <w:pStyle w:val="Sinespaciado"/>
            <w:rPr>
              <w:rFonts w:ascii="Arial" w:hAnsi="Arial"/>
              <w:b/>
              <w:sz w:val="14"/>
              <w:szCs w:val="14"/>
            </w:rPr>
          </w:pPr>
        </w:p>
        <w:p w:rsidRPr="004B12C3" w:rsidR="0045233A" w:rsidP="0045233A" w:rsidRDefault="0045233A" w14:paraId="68C22FDB" w14:textId="7612B816">
          <w:pPr>
            <w:pStyle w:val="Sinespaciado"/>
            <w:rPr>
              <w:rFonts w:ascii="Arial" w:hAnsi="Arial"/>
              <w:b/>
              <w:sz w:val="20"/>
              <w:szCs w:val="20"/>
            </w:rPr>
          </w:pPr>
          <w:r>
            <w:rPr>
              <w:rFonts w:ascii="Arial" w:hAnsi="Arial"/>
              <w:b/>
              <w:sz w:val="20"/>
              <w:szCs w:val="20"/>
            </w:rPr>
            <w:t xml:space="preserve">VERSIÓN:  </w:t>
          </w:r>
          <w:r w:rsidR="00382090">
            <w:rPr>
              <w:rFonts w:ascii="Arial" w:hAnsi="Arial"/>
              <w:b/>
              <w:sz w:val="20"/>
              <w:szCs w:val="20"/>
            </w:rPr>
            <w:t>8</w:t>
          </w:r>
        </w:p>
        <w:p w:rsidRPr="00D32363" w:rsidR="0045233A" w:rsidP="0045233A" w:rsidRDefault="0045233A" w14:paraId="7CB2CFDA" w14:textId="77777777">
          <w:pPr>
            <w:pStyle w:val="Sinespaciado"/>
            <w:rPr>
              <w:rFonts w:ascii="Arial" w:hAnsi="Arial"/>
              <w:b/>
              <w:sz w:val="14"/>
              <w:szCs w:val="14"/>
            </w:rPr>
          </w:pPr>
        </w:p>
        <w:p w:rsidRPr="00960120" w:rsidR="0045233A" w:rsidP="710BBBE6" w:rsidRDefault="0045233A" w14:paraId="72DCE297" w14:textId="48029679">
          <w:pPr>
            <w:tabs>
              <w:tab w:val="left" w:pos="141"/>
              <w:tab w:val="left" w:pos="1700"/>
            </w:tabs>
            <w:spacing w:after="0" w:line="240" w:lineRule="auto"/>
            <w:rPr>
              <w:rFonts w:ascii="Arial" w:hAnsi="Arial" w:cs="Arial"/>
              <w:b w:val="1"/>
              <w:bCs w:val="1"/>
              <w:sz w:val="20"/>
              <w:szCs w:val="20"/>
              <w:lang w:val="es-MX"/>
            </w:rPr>
          </w:pPr>
          <w:r w:rsidRPr="710BBBE6" w:rsidR="710BBBE6">
            <w:rPr>
              <w:rFonts w:ascii="Arial" w:hAnsi="Arial" w:cs="Arial"/>
              <w:b w:val="1"/>
              <w:bCs w:val="1"/>
              <w:sz w:val="20"/>
              <w:szCs w:val="20"/>
              <w:lang w:val="es-MX"/>
            </w:rPr>
            <w:t xml:space="preserve">VIGENCIA: </w:t>
          </w:r>
          <w:r w:rsidRPr="710BBBE6" w:rsidR="710BBBE6">
            <w:rPr>
              <w:rFonts w:ascii="Arial" w:hAnsi="Arial" w:cs="Arial"/>
              <w:b w:val="1"/>
              <w:bCs w:val="1"/>
              <w:sz w:val="20"/>
              <w:szCs w:val="20"/>
              <w:lang w:val="es-MX"/>
            </w:rPr>
            <w:t>2024-0</w:t>
          </w:r>
          <w:r w:rsidRPr="710BBBE6" w:rsidR="710BBBE6">
            <w:rPr>
              <w:rFonts w:ascii="Arial" w:hAnsi="Arial" w:cs="Arial"/>
              <w:b w:val="1"/>
              <w:bCs w:val="1"/>
              <w:sz w:val="20"/>
              <w:szCs w:val="20"/>
              <w:lang w:val="es-MX"/>
            </w:rPr>
            <w:t>9</w:t>
          </w:r>
          <w:r w:rsidRPr="710BBBE6" w:rsidR="710BBBE6">
            <w:rPr>
              <w:rFonts w:ascii="Arial" w:hAnsi="Arial" w:cs="Arial"/>
              <w:b w:val="1"/>
              <w:bCs w:val="1"/>
              <w:sz w:val="20"/>
              <w:szCs w:val="20"/>
              <w:lang w:val="es-MX"/>
            </w:rPr>
            <w:t>-1</w:t>
          </w:r>
          <w:r w:rsidRPr="710BBBE6" w:rsidR="710BBBE6">
            <w:rPr>
              <w:rFonts w:ascii="Arial" w:hAnsi="Arial" w:cs="Arial"/>
              <w:b w:val="1"/>
              <w:bCs w:val="1"/>
              <w:sz w:val="20"/>
              <w:szCs w:val="20"/>
              <w:lang w:val="es-MX"/>
            </w:rPr>
            <w:t>7</w:t>
          </w:r>
        </w:p>
        <w:p w:rsidRPr="00D32363" w:rsidR="0045233A" w:rsidP="0045233A" w:rsidRDefault="0045233A" w14:paraId="1EEDB990" w14:textId="77777777">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rsidRPr="00FD28C7" w:rsidR="0045233A" w:rsidP="0045233A" w:rsidRDefault="0045233A" w14:paraId="20F482C9" w14:textId="3B726FA4">
          <w:pPr>
            <w:pStyle w:val="Encabezado"/>
          </w:pPr>
          <w:r w:rsidRPr="004B12C3">
            <w:rPr>
              <w:rFonts w:ascii="Arial" w:hAnsi="Arial"/>
              <w:b/>
              <w:sz w:val="20"/>
              <w:szCs w:val="20"/>
            </w:rPr>
            <w:t xml:space="preserve">PÁGINA: </w:t>
          </w:r>
          <w:r w:rsidRPr="00BB3726" w:rsidR="00BB3726">
            <w:rPr>
              <w:rFonts w:ascii="Arial" w:hAnsi="Arial"/>
              <w:b/>
              <w:sz w:val="20"/>
              <w:szCs w:val="20"/>
              <w:lang w:val="es-ES"/>
            </w:rPr>
            <w:t xml:space="preserve"> </w:t>
          </w:r>
          <w:r w:rsidRPr="00BB3726" w:rsidR="00BB3726">
            <w:rPr>
              <w:rFonts w:ascii="Arial" w:hAnsi="Arial"/>
              <w:b/>
              <w:bCs/>
              <w:sz w:val="20"/>
              <w:szCs w:val="20"/>
            </w:rPr>
            <w:fldChar w:fldCharType="begin"/>
          </w:r>
          <w:r w:rsidRPr="00BB3726" w:rsidR="00BB3726">
            <w:rPr>
              <w:rFonts w:ascii="Arial" w:hAnsi="Arial"/>
              <w:b/>
              <w:bCs/>
              <w:sz w:val="20"/>
              <w:szCs w:val="20"/>
            </w:rPr>
            <w:instrText>PAGE  \* Arabic  \* MERGEFORMAT</w:instrText>
          </w:r>
          <w:r w:rsidRPr="00BB3726" w:rsidR="00BB3726">
            <w:rPr>
              <w:rFonts w:ascii="Arial" w:hAnsi="Arial"/>
              <w:b/>
              <w:bCs/>
              <w:sz w:val="20"/>
              <w:szCs w:val="20"/>
            </w:rPr>
            <w:fldChar w:fldCharType="separate"/>
          </w:r>
          <w:r w:rsidRPr="00BB3726" w:rsidR="00BB3726">
            <w:rPr>
              <w:rFonts w:ascii="Arial" w:hAnsi="Arial"/>
              <w:b/>
              <w:bCs/>
              <w:sz w:val="20"/>
              <w:szCs w:val="20"/>
              <w:lang w:val="es-ES"/>
            </w:rPr>
            <w:t>1</w:t>
          </w:r>
          <w:r w:rsidRPr="00BB3726" w:rsidR="00BB3726">
            <w:rPr>
              <w:rFonts w:ascii="Arial" w:hAnsi="Arial"/>
              <w:b/>
              <w:bCs/>
              <w:sz w:val="20"/>
              <w:szCs w:val="20"/>
            </w:rPr>
            <w:fldChar w:fldCharType="end"/>
          </w:r>
          <w:r w:rsidRPr="00BB3726" w:rsidR="00BB3726">
            <w:rPr>
              <w:rFonts w:ascii="Arial" w:hAnsi="Arial"/>
              <w:b/>
              <w:sz w:val="20"/>
              <w:szCs w:val="20"/>
              <w:lang w:val="es-ES"/>
            </w:rPr>
            <w:t xml:space="preserve"> DE </w:t>
          </w:r>
          <w:r w:rsidRPr="00BB3726" w:rsidR="00BB3726">
            <w:rPr>
              <w:rFonts w:ascii="Arial" w:hAnsi="Arial"/>
              <w:b/>
              <w:bCs/>
              <w:sz w:val="20"/>
              <w:szCs w:val="20"/>
            </w:rPr>
            <w:fldChar w:fldCharType="begin"/>
          </w:r>
          <w:r w:rsidRPr="00BB3726" w:rsidR="00BB3726">
            <w:rPr>
              <w:rFonts w:ascii="Arial" w:hAnsi="Arial"/>
              <w:b/>
              <w:bCs/>
              <w:sz w:val="20"/>
              <w:szCs w:val="20"/>
            </w:rPr>
            <w:instrText>NUMPAGES  \* Arabic  \* MERGEFORMAT</w:instrText>
          </w:r>
          <w:r w:rsidRPr="00BB3726" w:rsidR="00BB3726">
            <w:rPr>
              <w:rFonts w:ascii="Arial" w:hAnsi="Arial"/>
              <w:b/>
              <w:bCs/>
              <w:sz w:val="20"/>
              <w:szCs w:val="20"/>
            </w:rPr>
            <w:fldChar w:fldCharType="separate"/>
          </w:r>
          <w:r w:rsidRPr="00BB3726" w:rsidR="00BB3726">
            <w:rPr>
              <w:rFonts w:ascii="Arial" w:hAnsi="Arial"/>
              <w:b/>
              <w:bCs/>
              <w:sz w:val="20"/>
              <w:szCs w:val="20"/>
              <w:lang w:val="es-ES"/>
            </w:rPr>
            <w:t>2</w:t>
          </w:r>
          <w:r w:rsidRPr="00BB3726" w:rsidR="00BB3726">
            <w:rPr>
              <w:rFonts w:ascii="Arial" w:hAnsi="Arial"/>
              <w:b/>
              <w:bCs/>
              <w:sz w:val="20"/>
              <w:szCs w:val="20"/>
            </w:rPr>
            <w:fldChar w:fldCharType="end"/>
          </w:r>
        </w:p>
      </w:tc>
    </w:tr>
  </w:tbl>
  <w:p w:rsidRPr="00FD28C7" w:rsidR="00E52A11" w:rsidP="005824B0" w:rsidRDefault="00E52A11" w14:paraId="786BC776" w14:textId="77777777">
    <w:pPr>
      <w:pStyle w:val="Encabezado"/>
      <w:ind w:right="360"/>
      <w:jc w:val="center"/>
      <w:rPr>
        <w:sz w:val="10"/>
        <w:szCs w:val="1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052"/>
    <w:multiLevelType w:val="multilevel"/>
    <w:tmpl w:val="21FE8B3E"/>
    <w:lvl w:ilvl="0">
      <w:start w:val="1"/>
      <w:numFmt w:val="lowerLetter"/>
      <w:lvlText w:val="%1)"/>
      <w:lvlJc w:val="left"/>
      <w:pPr>
        <w:tabs>
          <w:tab w:val="num" w:pos="-778"/>
        </w:tabs>
        <w:ind w:left="-778" w:hanging="360"/>
      </w:pPr>
      <w:rPr>
        <w:b/>
      </w:rPr>
    </w:lvl>
    <w:lvl w:ilvl="1">
      <w:start w:val="1"/>
      <w:numFmt w:val="upperRoman"/>
      <w:lvlText w:val="%2."/>
      <w:lvlJc w:val="right"/>
      <w:pPr>
        <w:ind w:left="-778" w:hanging="360"/>
      </w:pPr>
    </w:lvl>
    <w:lvl w:ilvl="2">
      <w:start w:val="1"/>
      <w:numFmt w:val="decimal"/>
      <w:isLgl/>
      <w:lvlText w:val="%1.%2.%3"/>
      <w:lvlJc w:val="left"/>
      <w:pPr>
        <w:ind w:left="-418" w:hanging="720"/>
      </w:pPr>
    </w:lvl>
    <w:lvl w:ilvl="3">
      <w:start w:val="1"/>
      <w:numFmt w:val="decimal"/>
      <w:isLgl/>
      <w:lvlText w:val="%1.%2.%3.%4"/>
      <w:lvlJc w:val="left"/>
      <w:pPr>
        <w:ind w:left="-418" w:hanging="720"/>
      </w:pPr>
    </w:lvl>
    <w:lvl w:ilvl="4">
      <w:start w:val="1"/>
      <w:numFmt w:val="decimal"/>
      <w:isLgl/>
      <w:lvlText w:val="%1.%2.%3.%4.%5"/>
      <w:lvlJc w:val="left"/>
      <w:pPr>
        <w:ind w:left="-58" w:hanging="1080"/>
      </w:pPr>
    </w:lvl>
    <w:lvl w:ilvl="5">
      <w:start w:val="1"/>
      <w:numFmt w:val="decimal"/>
      <w:isLgl/>
      <w:lvlText w:val="%1.%2.%3.%4.%5.%6"/>
      <w:lvlJc w:val="left"/>
      <w:pPr>
        <w:ind w:left="-58" w:hanging="1080"/>
      </w:pPr>
    </w:lvl>
    <w:lvl w:ilvl="6">
      <w:start w:val="1"/>
      <w:numFmt w:val="decimal"/>
      <w:isLgl/>
      <w:lvlText w:val="%1.%2.%3.%4.%5.%6.%7"/>
      <w:lvlJc w:val="left"/>
      <w:pPr>
        <w:ind w:left="302" w:hanging="1440"/>
      </w:pPr>
    </w:lvl>
    <w:lvl w:ilvl="7">
      <w:start w:val="1"/>
      <w:numFmt w:val="decimal"/>
      <w:isLgl/>
      <w:lvlText w:val="%1.%2.%3.%4.%5.%6.%7.%8"/>
      <w:lvlJc w:val="left"/>
      <w:pPr>
        <w:ind w:left="302" w:hanging="1440"/>
      </w:pPr>
    </w:lvl>
    <w:lvl w:ilvl="8">
      <w:start w:val="1"/>
      <w:numFmt w:val="decimal"/>
      <w:isLgl/>
      <w:lvlText w:val="%1.%2.%3.%4.%5.%6.%7.%8.%9"/>
      <w:lvlJc w:val="left"/>
      <w:pPr>
        <w:ind w:left="662" w:hanging="1800"/>
      </w:pPr>
    </w:lvl>
  </w:abstractNum>
  <w:abstractNum w:abstractNumId="1" w15:restartNumberingAfterBreak="0">
    <w:nsid w:val="030B70A7"/>
    <w:multiLevelType w:val="multilevel"/>
    <w:tmpl w:val="FA565D8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60DE4"/>
    <w:multiLevelType w:val="hybridMultilevel"/>
    <w:tmpl w:val="B6CC586A"/>
    <w:lvl w:ilvl="0" w:tplc="603A2E86">
      <w:start w:val="1"/>
      <w:numFmt w:val="lowerLetter"/>
      <w:lvlText w:val="%1)"/>
      <w:lvlJc w:val="left"/>
      <w:pPr>
        <w:ind w:left="1033" w:hanging="360"/>
      </w:pPr>
      <w:rPr>
        <w:rFonts w:hint="default" w:ascii="Arial" w:hAnsi="Arial" w:cs="Arial"/>
      </w:rPr>
    </w:lvl>
    <w:lvl w:ilvl="1" w:tplc="240A0019" w:tentative="1">
      <w:start w:val="1"/>
      <w:numFmt w:val="lowerLetter"/>
      <w:lvlText w:val="%2."/>
      <w:lvlJc w:val="left"/>
      <w:pPr>
        <w:ind w:left="1753" w:hanging="360"/>
      </w:pPr>
    </w:lvl>
    <w:lvl w:ilvl="2" w:tplc="240A001B" w:tentative="1">
      <w:start w:val="1"/>
      <w:numFmt w:val="lowerRoman"/>
      <w:lvlText w:val="%3."/>
      <w:lvlJc w:val="right"/>
      <w:pPr>
        <w:ind w:left="2473" w:hanging="180"/>
      </w:pPr>
    </w:lvl>
    <w:lvl w:ilvl="3" w:tplc="240A000F" w:tentative="1">
      <w:start w:val="1"/>
      <w:numFmt w:val="decimal"/>
      <w:lvlText w:val="%4."/>
      <w:lvlJc w:val="left"/>
      <w:pPr>
        <w:ind w:left="3193" w:hanging="360"/>
      </w:pPr>
    </w:lvl>
    <w:lvl w:ilvl="4" w:tplc="240A0019" w:tentative="1">
      <w:start w:val="1"/>
      <w:numFmt w:val="lowerLetter"/>
      <w:lvlText w:val="%5."/>
      <w:lvlJc w:val="left"/>
      <w:pPr>
        <w:ind w:left="3913" w:hanging="360"/>
      </w:pPr>
    </w:lvl>
    <w:lvl w:ilvl="5" w:tplc="240A001B" w:tentative="1">
      <w:start w:val="1"/>
      <w:numFmt w:val="lowerRoman"/>
      <w:lvlText w:val="%6."/>
      <w:lvlJc w:val="right"/>
      <w:pPr>
        <w:ind w:left="4633" w:hanging="180"/>
      </w:pPr>
    </w:lvl>
    <w:lvl w:ilvl="6" w:tplc="240A000F" w:tentative="1">
      <w:start w:val="1"/>
      <w:numFmt w:val="decimal"/>
      <w:lvlText w:val="%7."/>
      <w:lvlJc w:val="left"/>
      <w:pPr>
        <w:ind w:left="5353" w:hanging="360"/>
      </w:pPr>
    </w:lvl>
    <w:lvl w:ilvl="7" w:tplc="240A0019" w:tentative="1">
      <w:start w:val="1"/>
      <w:numFmt w:val="lowerLetter"/>
      <w:lvlText w:val="%8."/>
      <w:lvlJc w:val="left"/>
      <w:pPr>
        <w:ind w:left="6073" w:hanging="360"/>
      </w:pPr>
    </w:lvl>
    <w:lvl w:ilvl="8" w:tplc="240A001B" w:tentative="1">
      <w:start w:val="1"/>
      <w:numFmt w:val="lowerRoman"/>
      <w:lvlText w:val="%9."/>
      <w:lvlJc w:val="right"/>
      <w:pPr>
        <w:ind w:left="6793" w:hanging="180"/>
      </w:pPr>
    </w:lvl>
  </w:abstractNum>
  <w:abstractNum w:abstractNumId="3" w15:restartNumberingAfterBreak="0">
    <w:nsid w:val="0B172DCB"/>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AD6DE1"/>
    <w:multiLevelType w:val="multilevel"/>
    <w:tmpl w:val="3B72ED12"/>
    <w:lvl w:ilvl="0">
      <w:start w:val="1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236A56"/>
    <w:multiLevelType w:val="hybridMultilevel"/>
    <w:tmpl w:val="2BE08E2E"/>
    <w:lvl w:ilvl="0" w:tplc="F45883B2">
      <w:start w:val="1"/>
      <w:numFmt w:val="bullet"/>
      <w:lvlText w:val="-"/>
      <w:lvlJc w:val="left"/>
      <w:pPr>
        <w:ind w:left="720" w:hanging="360"/>
      </w:pPr>
      <w:rPr>
        <w:rFonts w:hint="default" w:ascii="&quot;Calibri&quot;,sans-serif" w:hAnsi="&quot;Calibri&quot;,sans-serif"/>
      </w:rPr>
    </w:lvl>
    <w:lvl w:ilvl="1" w:tplc="C658BB46">
      <w:start w:val="1"/>
      <w:numFmt w:val="bullet"/>
      <w:lvlText w:val="o"/>
      <w:lvlJc w:val="left"/>
      <w:pPr>
        <w:ind w:left="1440" w:hanging="360"/>
      </w:pPr>
      <w:rPr>
        <w:rFonts w:hint="default" w:ascii="Courier New" w:hAnsi="Courier New"/>
      </w:rPr>
    </w:lvl>
    <w:lvl w:ilvl="2" w:tplc="08F4EB02">
      <w:start w:val="1"/>
      <w:numFmt w:val="bullet"/>
      <w:lvlText w:val=""/>
      <w:lvlJc w:val="left"/>
      <w:pPr>
        <w:ind w:left="2160" w:hanging="360"/>
      </w:pPr>
      <w:rPr>
        <w:rFonts w:hint="default" w:ascii="Wingdings" w:hAnsi="Wingdings"/>
      </w:rPr>
    </w:lvl>
    <w:lvl w:ilvl="3" w:tplc="51B85416">
      <w:start w:val="1"/>
      <w:numFmt w:val="bullet"/>
      <w:lvlText w:val=""/>
      <w:lvlJc w:val="left"/>
      <w:pPr>
        <w:ind w:left="2880" w:hanging="360"/>
      </w:pPr>
      <w:rPr>
        <w:rFonts w:hint="default" w:ascii="Symbol" w:hAnsi="Symbol"/>
      </w:rPr>
    </w:lvl>
    <w:lvl w:ilvl="4" w:tplc="5148CF90">
      <w:start w:val="1"/>
      <w:numFmt w:val="bullet"/>
      <w:lvlText w:val="o"/>
      <w:lvlJc w:val="left"/>
      <w:pPr>
        <w:ind w:left="3600" w:hanging="360"/>
      </w:pPr>
      <w:rPr>
        <w:rFonts w:hint="default" w:ascii="Courier New" w:hAnsi="Courier New"/>
      </w:rPr>
    </w:lvl>
    <w:lvl w:ilvl="5" w:tplc="60F2B422">
      <w:start w:val="1"/>
      <w:numFmt w:val="bullet"/>
      <w:lvlText w:val=""/>
      <w:lvlJc w:val="left"/>
      <w:pPr>
        <w:ind w:left="4320" w:hanging="360"/>
      </w:pPr>
      <w:rPr>
        <w:rFonts w:hint="default" w:ascii="Wingdings" w:hAnsi="Wingdings"/>
      </w:rPr>
    </w:lvl>
    <w:lvl w:ilvl="6" w:tplc="017E866E">
      <w:start w:val="1"/>
      <w:numFmt w:val="bullet"/>
      <w:lvlText w:val=""/>
      <w:lvlJc w:val="left"/>
      <w:pPr>
        <w:ind w:left="5040" w:hanging="360"/>
      </w:pPr>
      <w:rPr>
        <w:rFonts w:hint="default" w:ascii="Symbol" w:hAnsi="Symbol"/>
      </w:rPr>
    </w:lvl>
    <w:lvl w:ilvl="7" w:tplc="95A2CBB0">
      <w:start w:val="1"/>
      <w:numFmt w:val="bullet"/>
      <w:lvlText w:val="o"/>
      <w:lvlJc w:val="left"/>
      <w:pPr>
        <w:ind w:left="5760" w:hanging="360"/>
      </w:pPr>
      <w:rPr>
        <w:rFonts w:hint="default" w:ascii="Courier New" w:hAnsi="Courier New"/>
      </w:rPr>
    </w:lvl>
    <w:lvl w:ilvl="8" w:tplc="D0141194">
      <w:start w:val="1"/>
      <w:numFmt w:val="bullet"/>
      <w:lvlText w:val=""/>
      <w:lvlJc w:val="left"/>
      <w:pPr>
        <w:ind w:left="6480" w:hanging="360"/>
      </w:pPr>
      <w:rPr>
        <w:rFonts w:hint="default" w:ascii="Wingdings" w:hAnsi="Wingdings"/>
      </w:rPr>
    </w:lvl>
  </w:abstractNum>
  <w:abstractNum w:abstractNumId="6"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7" w15:restartNumberingAfterBreak="0">
    <w:nsid w:val="14844B66"/>
    <w:multiLevelType w:val="multilevel"/>
    <w:tmpl w:val="7B40D81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27864"/>
    <w:multiLevelType w:val="hybridMultilevel"/>
    <w:tmpl w:val="7178AB82"/>
    <w:lvl w:ilvl="0" w:tplc="4E601E20">
      <w:start w:val="1"/>
      <w:numFmt w:val="decimal"/>
      <w:lvlText w:val="%1."/>
      <w:lvlJc w:val="left"/>
      <w:pPr>
        <w:ind w:left="360" w:hanging="360"/>
      </w:pPr>
      <w:rPr>
        <w:rFonts w:hint="default" w:ascii="Arial" w:hAnsi="Arial" w:eastAsia="Times New Roman" w:cs="Arial"/>
        <w:b/>
        <w:bCs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1A770494"/>
    <w:multiLevelType w:val="hybridMultilevel"/>
    <w:tmpl w:val="857AFE06"/>
    <w:lvl w:ilvl="0" w:tplc="040A0001">
      <w:start w:val="1"/>
      <w:numFmt w:val="bullet"/>
      <w:lvlText w:val=""/>
      <w:lvlJc w:val="left"/>
      <w:pPr>
        <w:ind w:left="720" w:hanging="360"/>
      </w:pPr>
      <w:rPr>
        <w:rFonts w:hint="default" w:ascii="Symbol" w:hAnsi="Symbol"/>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96787A"/>
    <w:multiLevelType w:val="hybridMultilevel"/>
    <w:tmpl w:val="A350E28A"/>
    <w:lvl w:ilvl="0" w:tplc="4F063098">
      <w:start w:val="1"/>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1C2E35D4"/>
    <w:multiLevelType w:val="multilevel"/>
    <w:tmpl w:val="088054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339463C"/>
    <w:multiLevelType w:val="hybridMultilevel"/>
    <w:tmpl w:val="4D86637A"/>
    <w:lvl w:ilvl="0" w:tplc="1628543A">
      <w:start w:val="1"/>
      <w:numFmt w:val="decimal"/>
      <w:lvlText w:val="%1."/>
      <w:lvlJc w:val="left"/>
      <w:pPr>
        <w:ind w:left="720" w:hanging="360"/>
      </w:pPr>
    </w:lvl>
    <w:lvl w:ilvl="1" w:tplc="948A025C">
      <w:start w:val="1"/>
      <w:numFmt w:val="lowerLetter"/>
      <w:lvlText w:val="%2."/>
      <w:lvlJc w:val="left"/>
      <w:pPr>
        <w:ind w:left="928" w:hanging="360"/>
      </w:pPr>
      <w:rPr>
        <w:rFonts w:hint="default" w:ascii="Arial" w:hAnsi="Arial" w:cs="Arial"/>
        <w:sz w:val="22"/>
        <w:szCs w:val="22"/>
      </w:rPr>
    </w:lvl>
    <w:lvl w:ilvl="2" w:tplc="D88AA228">
      <w:start w:val="1"/>
      <w:numFmt w:val="lowerRoman"/>
      <w:lvlText w:val="%3."/>
      <w:lvlJc w:val="right"/>
      <w:pPr>
        <w:ind w:left="2160" w:hanging="180"/>
      </w:pPr>
    </w:lvl>
    <w:lvl w:ilvl="3" w:tplc="7FEA92EC">
      <w:start w:val="1"/>
      <w:numFmt w:val="decimal"/>
      <w:lvlText w:val="%4."/>
      <w:lvlJc w:val="left"/>
      <w:pPr>
        <w:ind w:left="2880" w:hanging="360"/>
      </w:pPr>
    </w:lvl>
    <w:lvl w:ilvl="4" w:tplc="D856F6C6">
      <w:start w:val="1"/>
      <w:numFmt w:val="lowerLetter"/>
      <w:lvlText w:val="%5."/>
      <w:lvlJc w:val="left"/>
      <w:pPr>
        <w:ind w:left="3600" w:hanging="360"/>
      </w:pPr>
    </w:lvl>
    <w:lvl w:ilvl="5" w:tplc="CC462E56">
      <w:start w:val="1"/>
      <w:numFmt w:val="lowerRoman"/>
      <w:lvlText w:val="%6."/>
      <w:lvlJc w:val="right"/>
      <w:pPr>
        <w:ind w:left="4320" w:hanging="180"/>
      </w:pPr>
    </w:lvl>
    <w:lvl w:ilvl="6" w:tplc="0054F766">
      <w:start w:val="1"/>
      <w:numFmt w:val="decimal"/>
      <w:lvlText w:val="%7."/>
      <w:lvlJc w:val="left"/>
      <w:pPr>
        <w:ind w:left="5040" w:hanging="360"/>
      </w:pPr>
    </w:lvl>
    <w:lvl w:ilvl="7" w:tplc="9CB6A29C">
      <w:start w:val="1"/>
      <w:numFmt w:val="lowerLetter"/>
      <w:lvlText w:val="%8."/>
      <w:lvlJc w:val="left"/>
      <w:pPr>
        <w:ind w:left="5760" w:hanging="360"/>
      </w:pPr>
    </w:lvl>
    <w:lvl w:ilvl="8" w:tplc="B2BC6768">
      <w:start w:val="1"/>
      <w:numFmt w:val="lowerRoman"/>
      <w:lvlText w:val="%9."/>
      <w:lvlJc w:val="right"/>
      <w:pPr>
        <w:ind w:left="6480" w:hanging="180"/>
      </w:pPr>
    </w:lvl>
  </w:abstractNum>
  <w:abstractNum w:abstractNumId="17" w15:restartNumberingAfterBreak="0">
    <w:nsid w:val="234C53CC"/>
    <w:multiLevelType w:val="hybridMultilevel"/>
    <w:tmpl w:val="7BC226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A151496"/>
    <w:multiLevelType w:val="multilevel"/>
    <w:tmpl w:val="F8A43E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35043C"/>
    <w:multiLevelType w:val="multilevel"/>
    <w:tmpl w:val="D472D37E"/>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6283FFC"/>
    <w:multiLevelType w:val="hybridMultilevel"/>
    <w:tmpl w:val="AC5A7936"/>
    <w:lvl w:ilvl="0" w:tplc="2BD04D02">
      <w:start w:val="1"/>
      <w:numFmt w:val="decimal"/>
      <w:lvlText w:val="%1."/>
      <w:lvlJc w:val="left"/>
      <w:pPr>
        <w:ind w:left="720" w:hanging="360"/>
      </w:pPr>
      <w:rPr>
        <w:rFonts w:hint="default" w:eastAsia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EA480E"/>
    <w:multiLevelType w:val="hybridMultilevel"/>
    <w:tmpl w:val="676E6032"/>
    <w:lvl w:ilvl="0" w:tplc="D5F003E0">
      <w:start w:val="1"/>
      <w:numFmt w:val="decimal"/>
      <w:lvlText w:val="%1."/>
      <w:lvlJc w:val="left"/>
      <w:pPr>
        <w:ind w:left="720" w:hanging="360"/>
      </w:pPr>
      <w:rPr>
        <w:rFonts w:ascii="Arial" w:hAnsi="Arial" w:eastAsia="Calibri" w:cs="Arial"/>
        <w:b w:val="0"/>
        <w:bCs/>
        <w:i w:val="0"/>
        <w:iCs/>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4FF81CB0"/>
    <w:multiLevelType w:val="multilevel"/>
    <w:tmpl w:val="65A627B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2541F26"/>
    <w:multiLevelType w:val="hybridMultilevel"/>
    <w:tmpl w:val="EDBA9804"/>
    <w:lvl w:ilvl="0" w:tplc="3AB815C2">
      <w:start w:val="1"/>
      <w:numFmt w:val="bullet"/>
      <w:lvlText w:val=""/>
      <w:lvlJc w:val="left"/>
      <w:pPr>
        <w:ind w:left="720" w:hanging="360"/>
      </w:pPr>
      <w:rPr>
        <w:rFonts w:hint="default" w:ascii="Symbol" w:hAnsi="Symbol"/>
        <w:color w:val="D9D9D9" w:themeColor="background1" w:themeShade="D9"/>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1C63728"/>
    <w:multiLevelType w:val="hybridMultilevel"/>
    <w:tmpl w:val="B6DC8A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1E25872"/>
    <w:multiLevelType w:val="hybridMultilevel"/>
    <w:tmpl w:val="A9ACDC9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6" w15:restartNumberingAfterBreak="0">
    <w:nsid w:val="647E1802"/>
    <w:multiLevelType w:val="hybridMultilevel"/>
    <w:tmpl w:val="C15C83E6"/>
    <w:lvl w:ilvl="0" w:tplc="9FF4EE8A">
      <w:start w:val="1"/>
      <w:numFmt w:val="decimal"/>
      <w:lvlText w:val="%1."/>
      <w:lvlJc w:val="left"/>
      <w:pPr>
        <w:ind w:left="720" w:hanging="360"/>
      </w:pPr>
      <w:rPr>
        <w:rFonts w:hint="default" w:ascii="Arial" w:hAnsi="Arial" w:cs="Arial"/>
      </w:rPr>
    </w:lvl>
    <w:lvl w:ilvl="1" w:tplc="4A9A4758">
      <w:start w:val="1"/>
      <w:numFmt w:val="lowerLetter"/>
      <w:lvlText w:val="%2."/>
      <w:lvlJc w:val="left"/>
      <w:pPr>
        <w:ind w:left="1440" w:hanging="360"/>
      </w:pPr>
    </w:lvl>
    <w:lvl w:ilvl="2" w:tplc="7DBCFC26">
      <w:start w:val="1"/>
      <w:numFmt w:val="lowerRoman"/>
      <w:lvlText w:val="%3."/>
      <w:lvlJc w:val="right"/>
      <w:pPr>
        <w:ind w:left="2160" w:hanging="180"/>
      </w:pPr>
    </w:lvl>
    <w:lvl w:ilvl="3" w:tplc="FFD654A6">
      <w:start w:val="1"/>
      <w:numFmt w:val="decimal"/>
      <w:lvlText w:val="%4."/>
      <w:lvlJc w:val="left"/>
      <w:pPr>
        <w:ind w:left="2880" w:hanging="360"/>
      </w:pPr>
    </w:lvl>
    <w:lvl w:ilvl="4" w:tplc="F4FE4430">
      <w:start w:val="1"/>
      <w:numFmt w:val="lowerLetter"/>
      <w:lvlText w:val="%5."/>
      <w:lvlJc w:val="left"/>
      <w:pPr>
        <w:ind w:left="3600" w:hanging="360"/>
      </w:pPr>
    </w:lvl>
    <w:lvl w:ilvl="5" w:tplc="62A257E2">
      <w:start w:val="1"/>
      <w:numFmt w:val="lowerRoman"/>
      <w:lvlText w:val="%6."/>
      <w:lvlJc w:val="right"/>
      <w:pPr>
        <w:ind w:left="4320" w:hanging="180"/>
      </w:pPr>
    </w:lvl>
    <w:lvl w:ilvl="6" w:tplc="DCD45774">
      <w:start w:val="1"/>
      <w:numFmt w:val="decimal"/>
      <w:lvlText w:val="%7."/>
      <w:lvlJc w:val="left"/>
      <w:pPr>
        <w:ind w:left="5040" w:hanging="360"/>
      </w:pPr>
    </w:lvl>
    <w:lvl w:ilvl="7" w:tplc="81BA49CA">
      <w:start w:val="1"/>
      <w:numFmt w:val="lowerLetter"/>
      <w:lvlText w:val="%8."/>
      <w:lvlJc w:val="left"/>
      <w:pPr>
        <w:ind w:left="5760" w:hanging="360"/>
      </w:pPr>
    </w:lvl>
    <w:lvl w:ilvl="8" w:tplc="3E2C8FA4">
      <w:start w:val="1"/>
      <w:numFmt w:val="lowerRoman"/>
      <w:lvlText w:val="%9."/>
      <w:lvlJc w:val="right"/>
      <w:pPr>
        <w:ind w:left="6480" w:hanging="180"/>
      </w:pPr>
    </w:lvl>
  </w:abstractNum>
  <w:abstractNum w:abstractNumId="37" w15:restartNumberingAfterBreak="0">
    <w:nsid w:val="659976B0"/>
    <w:multiLevelType w:val="multilevel"/>
    <w:tmpl w:val="456815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6552695"/>
    <w:multiLevelType w:val="hybridMultilevel"/>
    <w:tmpl w:val="6B9CDF2A"/>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6A216C0"/>
    <w:multiLevelType w:val="hybridMultilevel"/>
    <w:tmpl w:val="A07066BC"/>
    <w:lvl w:ilvl="0" w:tplc="C5A2948C">
      <w:start w:val="1"/>
      <w:numFmt w:val="decimal"/>
      <w:lvlText w:val="%1."/>
      <w:lvlJc w:val="left"/>
      <w:pPr>
        <w:ind w:left="1033" w:hanging="360"/>
      </w:pPr>
      <w:rPr>
        <w:rFonts w:hint="default" w:ascii="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8E7A68"/>
    <w:multiLevelType w:val="hybridMultilevel"/>
    <w:tmpl w:val="3DA0A35C"/>
    <w:lvl w:ilvl="0" w:tplc="C2D29CE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DD12708"/>
    <w:multiLevelType w:val="multilevel"/>
    <w:tmpl w:val="4ABC9E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0B5012"/>
    <w:multiLevelType w:val="multilevel"/>
    <w:tmpl w:val="F8FC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C72C47"/>
    <w:multiLevelType w:val="hybridMultilevel"/>
    <w:tmpl w:val="2A44E4A0"/>
    <w:lvl w:ilvl="0" w:tplc="66EA9B08">
      <w:start w:val="2"/>
      <w:numFmt w:val="decimal"/>
      <w:lvlText w:val="%1."/>
      <w:lvlJc w:val="left"/>
      <w:pPr>
        <w:ind w:left="720" w:hanging="360"/>
      </w:pPr>
    </w:lvl>
    <w:lvl w:ilvl="1" w:tplc="22D818E0">
      <w:start w:val="1"/>
      <w:numFmt w:val="lowerLetter"/>
      <w:lvlText w:val="%2."/>
      <w:lvlJc w:val="left"/>
      <w:pPr>
        <w:ind w:left="1440" w:hanging="360"/>
      </w:pPr>
    </w:lvl>
    <w:lvl w:ilvl="2" w:tplc="96805BD4">
      <w:start w:val="1"/>
      <w:numFmt w:val="lowerRoman"/>
      <w:lvlText w:val="%3."/>
      <w:lvlJc w:val="right"/>
      <w:pPr>
        <w:ind w:left="2160" w:hanging="180"/>
      </w:pPr>
    </w:lvl>
    <w:lvl w:ilvl="3" w:tplc="43DA6216">
      <w:start w:val="1"/>
      <w:numFmt w:val="decimal"/>
      <w:lvlText w:val="%4."/>
      <w:lvlJc w:val="left"/>
      <w:pPr>
        <w:ind w:left="2880" w:hanging="360"/>
      </w:pPr>
    </w:lvl>
    <w:lvl w:ilvl="4" w:tplc="5136D330">
      <w:start w:val="1"/>
      <w:numFmt w:val="lowerLetter"/>
      <w:lvlText w:val="%5."/>
      <w:lvlJc w:val="left"/>
      <w:pPr>
        <w:ind w:left="3600" w:hanging="360"/>
      </w:pPr>
    </w:lvl>
    <w:lvl w:ilvl="5" w:tplc="5336D4A8">
      <w:start w:val="1"/>
      <w:numFmt w:val="lowerRoman"/>
      <w:lvlText w:val="%6."/>
      <w:lvlJc w:val="right"/>
      <w:pPr>
        <w:ind w:left="4320" w:hanging="180"/>
      </w:pPr>
    </w:lvl>
    <w:lvl w:ilvl="6" w:tplc="E0664B82">
      <w:start w:val="1"/>
      <w:numFmt w:val="decimal"/>
      <w:lvlText w:val="%7."/>
      <w:lvlJc w:val="left"/>
      <w:pPr>
        <w:ind w:left="5040" w:hanging="360"/>
      </w:pPr>
    </w:lvl>
    <w:lvl w:ilvl="7" w:tplc="2248668E">
      <w:start w:val="1"/>
      <w:numFmt w:val="lowerLetter"/>
      <w:lvlText w:val="%8."/>
      <w:lvlJc w:val="left"/>
      <w:pPr>
        <w:ind w:left="5760" w:hanging="360"/>
      </w:pPr>
    </w:lvl>
    <w:lvl w:ilvl="8" w:tplc="F11C5460">
      <w:start w:val="1"/>
      <w:numFmt w:val="lowerRoman"/>
      <w:lvlText w:val="%9."/>
      <w:lvlJc w:val="right"/>
      <w:pPr>
        <w:ind w:left="6480" w:hanging="180"/>
      </w:pPr>
    </w:lvl>
  </w:abstractNum>
  <w:abstractNum w:abstractNumId="47" w15:restartNumberingAfterBreak="0">
    <w:nsid w:val="72D22EB0"/>
    <w:multiLevelType w:val="hybridMultilevel"/>
    <w:tmpl w:val="1FA6714E"/>
    <w:lvl w:ilvl="0" w:tplc="040A000F">
      <w:start w:val="1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5B27A9C"/>
    <w:multiLevelType w:val="hybridMultilevel"/>
    <w:tmpl w:val="B38A2A10"/>
    <w:lvl w:ilvl="0" w:tplc="F1FE5650">
      <w:start w:val="1"/>
      <w:numFmt w:val="decimal"/>
      <w:lvlText w:val="%1."/>
      <w:lvlJc w:val="left"/>
      <w:pPr>
        <w:ind w:left="360" w:hanging="360"/>
      </w:pPr>
      <w:rPr>
        <w:rFonts w:hint="default" w:ascii="Arial" w:hAnsi="Arial" w:cs="Arial"/>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956DBB7"/>
    <w:multiLevelType w:val="hybridMultilevel"/>
    <w:tmpl w:val="A6AC9C7E"/>
    <w:lvl w:ilvl="0" w:tplc="0CC8A882">
      <w:start w:val="1"/>
      <w:numFmt w:val="decimal"/>
      <w:lvlText w:val="%1."/>
      <w:lvlJc w:val="left"/>
      <w:pPr>
        <w:ind w:left="720" w:hanging="360"/>
      </w:pPr>
    </w:lvl>
    <w:lvl w:ilvl="1" w:tplc="1F623A1C">
      <w:start w:val="1"/>
      <w:numFmt w:val="lowerLetter"/>
      <w:lvlText w:val="%2."/>
      <w:lvlJc w:val="left"/>
      <w:pPr>
        <w:ind w:left="1440" w:hanging="360"/>
      </w:pPr>
    </w:lvl>
    <w:lvl w:ilvl="2" w:tplc="ADA06486">
      <w:start w:val="1"/>
      <w:numFmt w:val="lowerRoman"/>
      <w:lvlText w:val="%3."/>
      <w:lvlJc w:val="right"/>
      <w:pPr>
        <w:ind w:left="2160" w:hanging="180"/>
      </w:pPr>
    </w:lvl>
    <w:lvl w:ilvl="3" w:tplc="C298B6AE">
      <w:start w:val="1"/>
      <w:numFmt w:val="decimal"/>
      <w:lvlText w:val="%4."/>
      <w:lvlJc w:val="left"/>
      <w:pPr>
        <w:ind w:left="2880" w:hanging="360"/>
      </w:pPr>
    </w:lvl>
    <w:lvl w:ilvl="4" w:tplc="A8845872">
      <w:start w:val="1"/>
      <w:numFmt w:val="lowerLetter"/>
      <w:lvlText w:val="%5."/>
      <w:lvlJc w:val="left"/>
      <w:pPr>
        <w:ind w:left="3600" w:hanging="360"/>
      </w:pPr>
    </w:lvl>
    <w:lvl w:ilvl="5" w:tplc="8E804D68">
      <w:start w:val="1"/>
      <w:numFmt w:val="lowerRoman"/>
      <w:lvlText w:val="%6."/>
      <w:lvlJc w:val="right"/>
      <w:pPr>
        <w:ind w:left="4320" w:hanging="180"/>
      </w:pPr>
    </w:lvl>
    <w:lvl w:ilvl="6" w:tplc="001C9E70">
      <w:start w:val="1"/>
      <w:numFmt w:val="decimal"/>
      <w:lvlText w:val="%7."/>
      <w:lvlJc w:val="left"/>
      <w:pPr>
        <w:ind w:left="5040" w:hanging="360"/>
      </w:pPr>
    </w:lvl>
    <w:lvl w:ilvl="7" w:tplc="D7C432C8">
      <w:start w:val="1"/>
      <w:numFmt w:val="lowerLetter"/>
      <w:lvlText w:val="%8."/>
      <w:lvlJc w:val="left"/>
      <w:pPr>
        <w:ind w:left="5760" w:hanging="360"/>
      </w:pPr>
    </w:lvl>
    <w:lvl w:ilvl="8" w:tplc="9C7CD668">
      <w:start w:val="1"/>
      <w:numFmt w:val="lowerRoman"/>
      <w:lvlText w:val="%9."/>
      <w:lvlJc w:val="right"/>
      <w:pPr>
        <w:ind w:left="6480" w:hanging="180"/>
      </w:pPr>
    </w:lvl>
  </w:abstractNum>
  <w:abstractNum w:abstractNumId="50"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AA83FF5"/>
    <w:multiLevelType w:val="multilevel"/>
    <w:tmpl w:val="D472D37E"/>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FA93B66"/>
    <w:multiLevelType w:val="multilevel"/>
    <w:tmpl w:val="15C0BC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18878040">
    <w:abstractNumId w:val="36"/>
  </w:num>
  <w:num w:numId="2" w16cid:durableId="502472755">
    <w:abstractNumId w:val="5"/>
  </w:num>
  <w:num w:numId="3" w16cid:durableId="1290748178">
    <w:abstractNumId w:val="46"/>
  </w:num>
  <w:num w:numId="4" w16cid:durableId="68157780">
    <w:abstractNumId w:val="16"/>
  </w:num>
  <w:num w:numId="5" w16cid:durableId="875509392">
    <w:abstractNumId w:val="49"/>
  </w:num>
  <w:num w:numId="6" w16cid:durableId="921261438">
    <w:abstractNumId w:val="9"/>
  </w:num>
  <w:num w:numId="7" w16cid:durableId="354232718">
    <w:abstractNumId w:val="6"/>
  </w:num>
  <w:num w:numId="8" w16cid:durableId="1020741765">
    <w:abstractNumId w:val="43"/>
  </w:num>
  <w:num w:numId="9" w16cid:durableId="422578815">
    <w:abstractNumId w:val="14"/>
  </w:num>
  <w:num w:numId="10" w16cid:durableId="889610290">
    <w:abstractNumId w:val="26"/>
  </w:num>
  <w:num w:numId="11" w16cid:durableId="1057317840">
    <w:abstractNumId w:val="23"/>
  </w:num>
  <w:num w:numId="12" w16cid:durableId="1698239700">
    <w:abstractNumId w:val="50"/>
  </w:num>
  <w:num w:numId="13" w16cid:durableId="1055465199">
    <w:abstractNumId w:val="42"/>
  </w:num>
  <w:num w:numId="14" w16cid:durableId="342171417">
    <w:abstractNumId w:val="9"/>
    <w:lvlOverride w:ilvl="0">
      <w:startOverride w:val="1"/>
    </w:lvlOverride>
    <w:lvlOverride w:ilvl="1">
      <w:startOverride w:val="4"/>
    </w:lvlOverride>
    <w:lvlOverride w:ilvl="2"/>
    <w:lvlOverride w:ilvl="3"/>
    <w:lvlOverride w:ilvl="4"/>
    <w:lvlOverride w:ilvl="5"/>
    <w:lvlOverride w:ilvl="6"/>
    <w:lvlOverride w:ilvl="7"/>
    <w:lvlOverride w:ilvl="8"/>
  </w:num>
  <w:num w:numId="15" w16cid:durableId="626277485">
    <w:abstractNumId w:val="20"/>
  </w:num>
  <w:num w:numId="16" w16cid:durableId="1774738827">
    <w:abstractNumId w:val="24"/>
  </w:num>
  <w:num w:numId="17" w16cid:durableId="1228884886">
    <w:abstractNumId w:val="18"/>
  </w:num>
  <w:num w:numId="18" w16cid:durableId="255552212">
    <w:abstractNumId w:val="0"/>
  </w:num>
  <w:num w:numId="19" w16cid:durableId="1664816117">
    <w:abstractNumId w:val="41"/>
  </w:num>
  <w:num w:numId="20" w16cid:durableId="1763528511">
    <w:abstractNumId w:val="11"/>
  </w:num>
  <w:num w:numId="21" w16cid:durableId="1321079902">
    <w:abstractNumId w:val="28"/>
  </w:num>
  <w:num w:numId="22" w16cid:durableId="1211379068">
    <w:abstractNumId w:val="52"/>
  </w:num>
  <w:num w:numId="23" w16cid:durableId="1277828336">
    <w:abstractNumId w:val="19"/>
  </w:num>
  <w:num w:numId="24" w16cid:durableId="1782410648">
    <w:abstractNumId w:val="22"/>
  </w:num>
  <w:num w:numId="25" w16cid:durableId="1651398699">
    <w:abstractNumId w:val="8"/>
  </w:num>
  <w:num w:numId="26" w16cid:durableId="456411356">
    <w:abstractNumId w:val="27"/>
  </w:num>
  <w:num w:numId="27" w16cid:durableId="358894121">
    <w:abstractNumId w:val="30"/>
  </w:num>
  <w:num w:numId="28" w16cid:durableId="32117934">
    <w:abstractNumId w:val="15"/>
  </w:num>
  <w:num w:numId="29" w16cid:durableId="1835680757">
    <w:abstractNumId w:val="3"/>
  </w:num>
  <w:num w:numId="30" w16cid:durableId="1780025529">
    <w:abstractNumId w:val="44"/>
  </w:num>
  <w:num w:numId="31" w16cid:durableId="1898080954">
    <w:abstractNumId w:val="38"/>
  </w:num>
  <w:num w:numId="32" w16cid:durableId="1852255231">
    <w:abstractNumId w:val="40"/>
  </w:num>
  <w:num w:numId="33" w16cid:durableId="476459424">
    <w:abstractNumId w:val="10"/>
  </w:num>
  <w:num w:numId="34" w16cid:durableId="1077098517">
    <w:abstractNumId w:val="35"/>
  </w:num>
  <w:num w:numId="35" w16cid:durableId="858159541">
    <w:abstractNumId w:val="34"/>
  </w:num>
  <w:num w:numId="36" w16cid:durableId="1027297174">
    <w:abstractNumId w:val="17"/>
  </w:num>
  <w:num w:numId="37" w16cid:durableId="1050807042">
    <w:abstractNumId w:val="48"/>
  </w:num>
  <w:num w:numId="38" w16cid:durableId="1742949022">
    <w:abstractNumId w:val="47"/>
  </w:num>
  <w:num w:numId="39" w16cid:durableId="295332149">
    <w:abstractNumId w:val="31"/>
  </w:num>
  <w:num w:numId="40" w16cid:durableId="1493183108">
    <w:abstractNumId w:val="13"/>
  </w:num>
  <w:num w:numId="41" w16cid:durableId="336425880">
    <w:abstractNumId w:val="51"/>
  </w:num>
  <w:num w:numId="42" w16cid:durableId="611789693">
    <w:abstractNumId w:val="25"/>
  </w:num>
  <w:num w:numId="43" w16cid:durableId="1514110254">
    <w:abstractNumId w:val="7"/>
  </w:num>
  <w:num w:numId="44" w16cid:durableId="1834486848">
    <w:abstractNumId w:val="29"/>
  </w:num>
  <w:num w:numId="45" w16cid:durableId="2138133658">
    <w:abstractNumId w:val="4"/>
  </w:num>
  <w:num w:numId="46" w16cid:durableId="93477998">
    <w:abstractNumId w:val="53"/>
  </w:num>
  <w:num w:numId="47" w16cid:durableId="1403601309">
    <w:abstractNumId w:val="37"/>
  </w:num>
  <w:num w:numId="48" w16cid:durableId="483008154">
    <w:abstractNumId w:val="32"/>
  </w:num>
  <w:num w:numId="49" w16cid:durableId="183636499">
    <w:abstractNumId w:val="21"/>
  </w:num>
  <w:num w:numId="50" w16cid:durableId="643585386">
    <w:abstractNumId w:val="2"/>
  </w:num>
  <w:num w:numId="51" w16cid:durableId="1038698733">
    <w:abstractNumId w:val="39"/>
  </w:num>
  <w:num w:numId="52" w16cid:durableId="1504123397">
    <w:abstractNumId w:val="33"/>
  </w:num>
  <w:num w:numId="53" w16cid:durableId="388309840">
    <w:abstractNumId w:val="12"/>
  </w:num>
  <w:num w:numId="54" w16cid:durableId="1381053915">
    <w:abstractNumId w:val="1"/>
  </w:num>
  <w:num w:numId="55" w16cid:durableId="987898422">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153AA"/>
    <w:rsid w:val="000607E7"/>
    <w:rsid w:val="000826C8"/>
    <w:rsid w:val="000871B0"/>
    <w:rsid w:val="000946CB"/>
    <w:rsid w:val="00094E10"/>
    <w:rsid w:val="000D0C2D"/>
    <w:rsid w:val="000F0637"/>
    <w:rsid w:val="00127484"/>
    <w:rsid w:val="0013247C"/>
    <w:rsid w:val="00134BAC"/>
    <w:rsid w:val="0013526B"/>
    <w:rsid w:val="0013725D"/>
    <w:rsid w:val="001447C7"/>
    <w:rsid w:val="00144CF1"/>
    <w:rsid w:val="001465CB"/>
    <w:rsid w:val="00152468"/>
    <w:rsid w:val="00152BFB"/>
    <w:rsid w:val="00175C2D"/>
    <w:rsid w:val="00176523"/>
    <w:rsid w:val="00191CD0"/>
    <w:rsid w:val="00195981"/>
    <w:rsid w:val="001A19A8"/>
    <w:rsid w:val="001A6905"/>
    <w:rsid w:val="001A73BA"/>
    <w:rsid w:val="001A7D8C"/>
    <w:rsid w:val="001C3810"/>
    <w:rsid w:val="001C7389"/>
    <w:rsid w:val="001E16D5"/>
    <w:rsid w:val="001F13EE"/>
    <w:rsid w:val="001F5DC9"/>
    <w:rsid w:val="00206DDA"/>
    <w:rsid w:val="00213C83"/>
    <w:rsid w:val="00217ACA"/>
    <w:rsid w:val="0023043B"/>
    <w:rsid w:val="00243F86"/>
    <w:rsid w:val="002535D4"/>
    <w:rsid w:val="002633C0"/>
    <w:rsid w:val="00274BC1"/>
    <w:rsid w:val="002A11B1"/>
    <w:rsid w:val="002B644B"/>
    <w:rsid w:val="002C6C30"/>
    <w:rsid w:val="003022C3"/>
    <w:rsid w:val="00315DDA"/>
    <w:rsid w:val="00321B12"/>
    <w:rsid w:val="00332B4C"/>
    <w:rsid w:val="0034444D"/>
    <w:rsid w:val="00364B96"/>
    <w:rsid w:val="003667F1"/>
    <w:rsid w:val="00377F29"/>
    <w:rsid w:val="00382090"/>
    <w:rsid w:val="0039285A"/>
    <w:rsid w:val="00393A4F"/>
    <w:rsid w:val="003B75C2"/>
    <w:rsid w:val="003C3A79"/>
    <w:rsid w:val="003E1214"/>
    <w:rsid w:val="003F03D1"/>
    <w:rsid w:val="003F16C9"/>
    <w:rsid w:val="0040538F"/>
    <w:rsid w:val="00420CB3"/>
    <w:rsid w:val="0042627A"/>
    <w:rsid w:val="00440258"/>
    <w:rsid w:val="0045233A"/>
    <w:rsid w:val="00477D02"/>
    <w:rsid w:val="0048052C"/>
    <w:rsid w:val="004844A4"/>
    <w:rsid w:val="0049743E"/>
    <w:rsid w:val="004A12B5"/>
    <w:rsid w:val="004F278D"/>
    <w:rsid w:val="00506ABA"/>
    <w:rsid w:val="0054037E"/>
    <w:rsid w:val="00566D5D"/>
    <w:rsid w:val="005824B0"/>
    <w:rsid w:val="00594AFB"/>
    <w:rsid w:val="005A0805"/>
    <w:rsid w:val="005C64C3"/>
    <w:rsid w:val="005F2235"/>
    <w:rsid w:val="006010D9"/>
    <w:rsid w:val="006117D1"/>
    <w:rsid w:val="00621BA7"/>
    <w:rsid w:val="0062417D"/>
    <w:rsid w:val="0064772F"/>
    <w:rsid w:val="00650388"/>
    <w:rsid w:val="00652617"/>
    <w:rsid w:val="00687CD6"/>
    <w:rsid w:val="00692216"/>
    <w:rsid w:val="006B37D7"/>
    <w:rsid w:val="006C444D"/>
    <w:rsid w:val="006D56EE"/>
    <w:rsid w:val="006E0BBC"/>
    <w:rsid w:val="006E2DC5"/>
    <w:rsid w:val="006F14C5"/>
    <w:rsid w:val="00701803"/>
    <w:rsid w:val="00701FEE"/>
    <w:rsid w:val="00706B3A"/>
    <w:rsid w:val="00712023"/>
    <w:rsid w:val="00714105"/>
    <w:rsid w:val="00722477"/>
    <w:rsid w:val="007268F4"/>
    <w:rsid w:val="00751062"/>
    <w:rsid w:val="007662DA"/>
    <w:rsid w:val="007706BD"/>
    <w:rsid w:val="007949FD"/>
    <w:rsid w:val="00794B5A"/>
    <w:rsid w:val="00794D6A"/>
    <w:rsid w:val="007B51AC"/>
    <w:rsid w:val="007D79B8"/>
    <w:rsid w:val="00825487"/>
    <w:rsid w:val="00830A12"/>
    <w:rsid w:val="00831BD8"/>
    <w:rsid w:val="008475EF"/>
    <w:rsid w:val="00855D91"/>
    <w:rsid w:val="00887F72"/>
    <w:rsid w:val="008A1FA7"/>
    <w:rsid w:val="008A6BF3"/>
    <w:rsid w:val="008B15B3"/>
    <w:rsid w:val="008B2352"/>
    <w:rsid w:val="008B73C9"/>
    <w:rsid w:val="008CAFC1"/>
    <w:rsid w:val="008D28C0"/>
    <w:rsid w:val="008D45F2"/>
    <w:rsid w:val="00901003"/>
    <w:rsid w:val="0092005A"/>
    <w:rsid w:val="00932F6D"/>
    <w:rsid w:val="00987300"/>
    <w:rsid w:val="00996D25"/>
    <w:rsid w:val="00A03BD8"/>
    <w:rsid w:val="00A06149"/>
    <w:rsid w:val="00A25B0C"/>
    <w:rsid w:val="00A33445"/>
    <w:rsid w:val="00A35508"/>
    <w:rsid w:val="00A47730"/>
    <w:rsid w:val="00A62D50"/>
    <w:rsid w:val="00A8488A"/>
    <w:rsid w:val="00A96D8A"/>
    <w:rsid w:val="00AB046A"/>
    <w:rsid w:val="00AC5821"/>
    <w:rsid w:val="00AC6FC3"/>
    <w:rsid w:val="00AD5C12"/>
    <w:rsid w:val="00AE2A0F"/>
    <w:rsid w:val="00AE3097"/>
    <w:rsid w:val="00AE5CF8"/>
    <w:rsid w:val="00AF0188"/>
    <w:rsid w:val="00B151D8"/>
    <w:rsid w:val="00B42AAE"/>
    <w:rsid w:val="00B531A9"/>
    <w:rsid w:val="00B668CB"/>
    <w:rsid w:val="00B7794B"/>
    <w:rsid w:val="00B8289D"/>
    <w:rsid w:val="00B86B03"/>
    <w:rsid w:val="00BA6568"/>
    <w:rsid w:val="00BB3726"/>
    <w:rsid w:val="00BB66C5"/>
    <w:rsid w:val="00C02163"/>
    <w:rsid w:val="00C0721F"/>
    <w:rsid w:val="00C25FE4"/>
    <w:rsid w:val="00C51C95"/>
    <w:rsid w:val="00C621CD"/>
    <w:rsid w:val="00C734CF"/>
    <w:rsid w:val="00C743CC"/>
    <w:rsid w:val="00C84866"/>
    <w:rsid w:val="00C85068"/>
    <w:rsid w:val="00C917EA"/>
    <w:rsid w:val="00CC0E05"/>
    <w:rsid w:val="00CD07F9"/>
    <w:rsid w:val="00CD45FE"/>
    <w:rsid w:val="00CE05CF"/>
    <w:rsid w:val="00D13D31"/>
    <w:rsid w:val="00D20AE6"/>
    <w:rsid w:val="00D414D0"/>
    <w:rsid w:val="00D56EE3"/>
    <w:rsid w:val="00D711FC"/>
    <w:rsid w:val="00D764FD"/>
    <w:rsid w:val="00D81FF1"/>
    <w:rsid w:val="00DB090F"/>
    <w:rsid w:val="00DE2858"/>
    <w:rsid w:val="00DF3339"/>
    <w:rsid w:val="00DF55E2"/>
    <w:rsid w:val="00E008D5"/>
    <w:rsid w:val="00E05CDA"/>
    <w:rsid w:val="00E304AD"/>
    <w:rsid w:val="00E32E4B"/>
    <w:rsid w:val="00E35D1E"/>
    <w:rsid w:val="00E52A11"/>
    <w:rsid w:val="00E70051"/>
    <w:rsid w:val="00E72490"/>
    <w:rsid w:val="00E765D4"/>
    <w:rsid w:val="00E933E1"/>
    <w:rsid w:val="00E93A1A"/>
    <w:rsid w:val="00EA226D"/>
    <w:rsid w:val="00EA4761"/>
    <w:rsid w:val="00EA66C3"/>
    <w:rsid w:val="00ED347D"/>
    <w:rsid w:val="00EF0768"/>
    <w:rsid w:val="00F04057"/>
    <w:rsid w:val="00F10453"/>
    <w:rsid w:val="00F17E41"/>
    <w:rsid w:val="00F435BA"/>
    <w:rsid w:val="00F43625"/>
    <w:rsid w:val="00F476A9"/>
    <w:rsid w:val="00F66E1F"/>
    <w:rsid w:val="00F87C53"/>
    <w:rsid w:val="00F94CDF"/>
    <w:rsid w:val="00F95776"/>
    <w:rsid w:val="00FB106C"/>
    <w:rsid w:val="00FC264F"/>
    <w:rsid w:val="00FD28C7"/>
    <w:rsid w:val="00FE3F20"/>
    <w:rsid w:val="00FF607A"/>
    <w:rsid w:val="0129464E"/>
    <w:rsid w:val="016C66C2"/>
    <w:rsid w:val="01878A27"/>
    <w:rsid w:val="019A9638"/>
    <w:rsid w:val="01A1842C"/>
    <w:rsid w:val="02755597"/>
    <w:rsid w:val="02DF085A"/>
    <w:rsid w:val="03745495"/>
    <w:rsid w:val="041FDCBA"/>
    <w:rsid w:val="045DC8B8"/>
    <w:rsid w:val="057E9E92"/>
    <w:rsid w:val="05B3F649"/>
    <w:rsid w:val="05EE1EA4"/>
    <w:rsid w:val="0708BC4D"/>
    <w:rsid w:val="085602E0"/>
    <w:rsid w:val="087AD90D"/>
    <w:rsid w:val="088742B8"/>
    <w:rsid w:val="09195154"/>
    <w:rsid w:val="098879B5"/>
    <w:rsid w:val="09E6BFB2"/>
    <w:rsid w:val="0BAB160D"/>
    <w:rsid w:val="0BF17372"/>
    <w:rsid w:val="0BF49DDF"/>
    <w:rsid w:val="0BFEDABD"/>
    <w:rsid w:val="0C3427EE"/>
    <w:rsid w:val="0C63FBEB"/>
    <w:rsid w:val="0D184562"/>
    <w:rsid w:val="0D686957"/>
    <w:rsid w:val="0E0755C1"/>
    <w:rsid w:val="0EE33780"/>
    <w:rsid w:val="0F475633"/>
    <w:rsid w:val="11049CAC"/>
    <w:rsid w:val="11A41EC6"/>
    <w:rsid w:val="1200B957"/>
    <w:rsid w:val="1240C5B8"/>
    <w:rsid w:val="13D83B39"/>
    <w:rsid w:val="13EF8E4A"/>
    <w:rsid w:val="14C4014E"/>
    <w:rsid w:val="156EF9F0"/>
    <w:rsid w:val="1668E4C8"/>
    <w:rsid w:val="16BCD163"/>
    <w:rsid w:val="17294436"/>
    <w:rsid w:val="17A151BD"/>
    <w:rsid w:val="17D17FF9"/>
    <w:rsid w:val="189B753F"/>
    <w:rsid w:val="195A20C6"/>
    <w:rsid w:val="1A6A97EB"/>
    <w:rsid w:val="1B8155B0"/>
    <w:rsid w:val="1C04AEF3"/>
    <w:rsid w:val="1CD65022"/>
    <w:rsid w:val="1CD689E6"/>
    <w:rsid w:val="1D2373C7"/>
    <w:rsid w:val="1D65907B"/>
    <w:rsid w:val="1DCD2105"/>
    <w:rsid w:val="1E1E5C5F"/>
    <w:rsid w:val="1E672C20"/>
    <w:rsid w:val="1EEF8ECE"/>
    <w:rsid w:val="1F10CDC4"/>
    <w:rsid w:val="1F1B2DBE"/>
    <w:rsid w:val="1F3C4FB5"/>
    <w:rsid w:val="1F4D7B08"/>
    <w:rsid w:val="1F58C192"/>
    <w:rsid w:val="1F9CFF64"/>
    <w:rsid w:val="1FDCA26E"/>
    <w:rsid w:val="2054C6D3"/>
    <w:rsid w:val="214873DF"/>
    <w:rsid w:val="2250CC9D"/>
    <w:rsid w:val="2273F077"/>
    <w:rsid w:val="23407914"/>
    <w:rsid w:val="23D1887F"/>
    <w:rsid w:val="23EE5F03"/>
    <w:rsid w:val="2525E9F5"/>
    <w:rsid w:val="252D38EA"/>
    <w:rsid w:val="25562532"/>
    <w:rsid w:val="25A1E2A3"/>
    <w:rsid w:val="25F89705"/>
    <w:rsid w:val="25FB0D3F"/>
    <w:rsid w:val="26ED8111"/>
    <w:rsid w:val="27092941"/>
    <w:rsid w:val="270D5726"/>
    <w:rsid w:val="2780EFCC"/>
    <w:rsid w:val="290ADD40"/>
    <w:rsid w:val="290D9E05"/>
    <w:rsid w:val="2A7D642D"/>
    <w:rsid w:val="2B3FB9D2"/>
    <w:rsid w:val="2B93CF4E"/>
    <w:rsid w:val="2CC11D40"/>
    <w:rsid w:val="2E24D727"/>
    <w:rsid w:val="2E72F133"/>
    <w:rsid w:val="2E89441A"/>
    <w:rsid w:val="2EB33F37"/>
    <w:rsid w:val="302F2348"/>
    <w:rsid w:val="3092DF48"/>
    <w:rsid w:val="30F781AD"/>
    <w:rsid w:val="3116BD2A"/>
    <w:rsid w:val="32046CFD"/>
    <w:rsid w:val="328D5DC1"/>
    <w:rsid w:val="32E090D4"/>
    <w:rsid w:val="33325480"/>
    <w:rsid w:val="335A062A"/>
    <w:rsid w:val="33A8370B"/>
    <w:rsid w:val="3407554A"/>
    <w:rsid w:val="3418847E"/>
    <w:rsid w:val="354A9F46"/>
    <w:rsid w:val="35876BAA"/>
    <w:rsid w:val="35E48960"/>
    <w:rsid w:val="36411896"/>
    <w:rsid w:val="36CB7CE6"/>
    <w:rsid w:val="36FECD24"/>
    <w:rsid w:val="37A76D55"/>
    <w:rsid w:val="38E197B8"/>
    <w:rsid w:val="390A8118"/>
    <w:rsid w:val="3C3CB0EE"/>
    <w:rsid w:val="3C4221DA"/>
    <w:rsid w:val="3C596360"/>
    <w:rsid w:val="3C646A02"/>
    <w:rsid w:val="3D1D5C07"/>
    <w:rsid w:val="3D3AFC14"/>
    <w:rsid w:val="3D6B18BA"/>
    <w:rsid w:val="3D8A383E"/>
    <w:rsid w:val="40498AAC"/>
    <w:rsid w:val="40FD2FD3"/>
    <w:rsid w:val="41DD2382"/>
    <w:rsid w:val="41EBA814"/>
    <w:rsid w:val="420B71A1"/>
    <w:rsid w:val="42778E30"/>
    <w:rsid w:val="4312940A"/>
    <w:rsid w:val="44CAC4D5"/>
    <w:rsid w:val="44DC18D0"/>
    <w:rsid w:val="45DAC651"/>
    <w:rsid w:val="45F3B035"/>
    <w:rsid w:val="4657C815"/>
    <w:rsid w:val="46E7E8D4"/>
    <w:rsid w:val="4723054C"/>
    <w:rsid w:val="474AFF53"/>
    <w:rsid w:val="496300C4"/>
    <w:rsid w:val="4A547F36"/>
    <w:rsid w:val="4AC73D1D"/>
    <w:rsid w:val="4B6CB015"/>
    <w:rsid w:val="4B8DD20C"/>
    <w:rsid w:val="4C570FAC"/>
    <w:rsid w:val="4CE2BC16"/>
    <w:rsid w:val="4D3F80E8"/>
    <w:rsid w:val="4E2722EB"/>
    <w:rsid w:val="4F665AFC"/>
    <w:rsid w:val="4FB491BB"/>
    <w:rsid w:val="50D52D67"/>
    <w:rsid w:val="516091F0"/>
    <w:rsid w:val="5220855D"/>
    <w:rsid w:val="529F98EA"/>
    <w:rsid w:val="52AB8CF7"/>
    <w:rsid w:val="52C071F3"/>
    <w:rsid w:val="533595C0"/>
    <w:rsid w:val="53C585A2"/>
    <w:rsid w:val="53E8D51B"/>
    <w:rsid w:val="5518BEB3"/>
    <w:rsid w:val="5581BA1E"/>
    <w:rsid w:val="56D8EF82"/>
    <w:rsid w:val="573B280E"/>
    <w:rsid w:val="5791441D"/>
    <w:rsid w:val="579731F8"/>
    <w:rsid w:val="57F1CF91"/>
    <w:rsid w:val="5850FD5B"/>
    <w:rsid w:val="587592E1"/>
    <w:rsid w:val="59EA0F82"/>
    <w:rsid w:val="5B7B6F17"/>
    <w:rsid w:val="5C10CFDE"/>
    <w:rsid w:val="5C554ED3"/>
    <w:rsid w:val="5CB80E00"/>
    <w:rsid w:val="5CEFCCEC"/>
    <w:rsid w:val="5D430FB7"/>
    <w:rsid w:val="5D8CCC03"/>
    <w:rsid w:val="5E436516"/>
    <w:rsid w:val="5EC26E3B"/>
    <w:rsid w:val="5EDEE018"/>
    <w:rsid w:val="5F567E4B"/>
    <w:rsid w:val="5F68B63C"/>
    <w:rsid w:val="60BE7878"/>
    <w:rsid w:val="61B47F1A"/>
    <w:rsid w:val="61CC8DBC"/>
    <w:rsid w:val="625A850F"/>
    <w:rsid w:val="629557F6"/>
    <w:rsid w:val="62B2E317"/>
    <w:rsid w:val="630A43CD"/>
    <w:rsid w:val="63FB0A63"/>
    <w:rsid w:val="66B14000"/>
    <w:rsid w:val="66D6BDED"/>
    <w:rsid w:val="676046FE"/>
    <w:rsid w:val="67A07FFA"/>
    <w:rsid w:val="67EDE4C4"/>
    <w:rsid w:val="682670DF"/>
    <w:rsid w:val="6AF8E3D5"/>
    <w:rsid w:val="6B093D58"/>
    <w:rsid w:val="6C286BB9"/>
    <w:rsid w:val="6C6608ED"/>
    <w:rsid w:val="6C7B8BD9"/>
    <w:rsid w:val="6D3B2C91"/>
    <w:rsid w:val="6D4012B9"/>
    <w:rsid w:val="6E32307F"/>
    <w:rsid w:val="70703055"/>
    <w:rsid w:val="70FD6262"/>
    <w:rsid w:val="710BBBE6"/>
    <w:rsid w:val="715271C6"/>
    <w:rsid w:val="71ABEB7E"/>
    <w:rsid w:val="73357F7B"/>
    <w:rsid w:val="7431953E"/>
    <w:rsid w:val="744701E2"/>
    <w:rsid w:val="747D0A13"/>
    <w:rsid w:val="7497C911"/>
    <w:rsid w:val="74A4C15B"/>
    <w:rsid w:val="750114B6"/>
    <w:rsid w:val="7558EE48"/>
    <w:rsid w:val="75E1845D"/>
    <w:rsid w:val="75F23140"/>
    <w:rsid w:val="76C8B620"/>
    <w:rsid w:val="77425756"/>
    <w:rsid w:val="777E1CD9"/>
    <w:rsid w:val="796B9683"/>
    <w:rsid w:val="79BE33F0"/>
    <w:rsid w:val="79D7961B"/>
    <w:rsid w:val="7A6CCA69"/>
    <w:rsid w:val="7AE1961F"/>
    <w:rsid w:val="7BC8E516"/>
    <w:rsid w:val="7CAB8395"/>
    <w:rsid w:val="7CBEA26D"/>
    <w:rsid w:val="7D021953"/>
    <w:rsid w:val="7D26787E"/>
    <w:rsid w:val="7D2F4E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B5E26"/>
  <w14:defaultImageDpi w14:val="300"/>
  <w15:docId w15:val="{EE45D4C5-3889-4E2D-BD32-BCAC9065FD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hAnsi="Times New Roman" w:eastAsia="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Bullet List,FooterText,numbered,Paragraphe de liste1,Bulletr List Paragraph,列出段落,列出段落1,List Paragraph21,Listeafsnit1,Parágrafo da Lista1,titulo 3,Párrafo de lista1,Bullets,titulo 5,List Paragraph1,lp1,Bullet 1,Use Case List Paragraph"/>
    <w:basedOn w:val="Normal"/>
    <w:link w:val="PrrafodelistaCar"/>
    <w:uiPriority w:val="34"/>
    <w:qFormat/>
    <w:rsid w:val="005824B0"/>
    <w:pPr>
      <w:ind w:left="720"/>
      <w:contextualSpacing/>
    </w:pPr>
  </w:style>
  <w:style w:type="character" w:styleId="Ttulo1Car" w:customStyle="1">
    <w:name w:val="Título 1 Car"/>
    <w:basedOn w:val="Fuentedeprrafopredeter"/>
    <w:link w:val="Ttulo1"/>
    <w:rsid w:val="0049743E"/>
    <w:rPr>
      <w:rFonts w:ascii="Times New Roman" w:hAnsi="Times New Roman" w:eastAsia="Times New Roman" w:cs="Times New Roman"/>
      <w:b/>
      <w:sz w:val="20"/>
      <w:szCs w:val="20"/>
      <w:lang w:val="es-MX"/>
    </w:rPr>
  </w:style>
  <w:style w:type="paragraph" w:styleId="Sinespaciado">
    <w:name w:val="No Spacing"/>
    <w:uiPriority w:val="1"/>
    <w:qFormat/>
    <w:rsid w:val="0049743E"/>
    <w:rPr>
      <w:rFonts w:ascii="Calibri" w:hAnsi="Calibri" w:eastAsia="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49743E"/>
    <w:rPr>
      <w:rFonts w:ascii="Lucida Grande" w:hAnsi="Lucida Grande" w:cs="Lucida Grande" w:eastAsiaTheme="minorHAnsi"/>
      <w:sz w:val="18"/>
      <w:szCs w:val="18"/>
      <w:lang w:eastAsia="en-US"/>
    </w:rPr>
  </w:style>
  <w:style w:type="character" w:styleId="PrrafodelistaCar" w:customStyle="1">
    <w:name w:val="Párrafo de lista Car"/>
    <w:aliases w:val="Bullet List Car,FooterText Car,numbered Car,Paragraphe de liste1 Car,Bulletr List Paragraph Car,列出段落 Car,列出段落1 Car,List Paragraph21 Car,Listeafsnit1 Car,Parágrafo da Lista1 Car,titulo 3 Car,Párrafo de lista1 Car,Bullets Car,lp1 Car"/>
    <w:link w:val="Prrafodelista"/>
    <w:uiPriority w:val="34"/>
    <w:qFormat/>
    <w:rsid w:val="001A19A8"/>
    <w:rPr>
      <w:rFonts w:eastAsiaTheme="minorHAnsi"/>
      <w:sz w:val="22"/>
      <w:szCs w:val="22"/>
      <w:lang w:eastAsia="en-US"/>
    </w:rPr>
  </w:style>
  <w:style w:type="paragraph" w:styleId="Default" w:customStyle="1">
    <w:name w:val="Default"/>
    <w:link w:val="DefaultCar"/>
    <w:rsid w:val="001A19A8"/>
    <w:pPr>
      <w:autoSpaceDE w:val="0"/>
      <w:autoSpaceDN w:val="0"/>
      <w:adjustRightInd w:val="0"/>
    </w:pPr>
    <w:rPr>
      <w:rFonts w:ascii="Arial" w:hAnsi="Arial" w:eastAsia="Times New Roman" w:cs="Arial"/>
      <w:color w:val="000000"/>
      <w:lang w:eastAsia="es-CO"/>
    </w:rPr>
  </w:style>
  <w:style w:type="character" w:styleId="DefaultCar" w:customStyle="1">
    <w:name w:val="Default Car"/>
    <w:link w:val="Default"/>
    <w:locked/>
    <w:rsid w:val="001A19A8"/>
    <w:rPr>
      <w:rFonts w:ascii="Arial" w:hAnsi="Arial" w:eastAsia="Times New Roman"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hAnsi="Arial" w:eastAsia="Times New Roman" w:cs="Times New Roman"/>
      <w:sz w:val="24"/>
      <w:szCs w:val="20"/>
      <w:lang w:eastAsia="es-ES"/>
    </w:rPr>
  </w:style>
  <w:style w:type="character" w:styleId="TextoindependienteCar" w:customStyle="1">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hAnsi="Arial" w:eastAsia="Times New Roman" w:cs="Times New Roman"/>
      <w:szCs w:val="20"/>
    </w:rPr>
  </w:style>
  <w:style w:type="character" w:styleId="Ttulo4Car" w:customStyle="1">
    <w:name w:val="Título 4 Car"/>
    <w:basedOn w:val="Fuentedeprrafopredeter"/>
    <w:link w:val="Ttulo4"/>
    <w:uiPriority w:val="9"/>
    <w:semiHidden/>
    <w:rsid w:val="001A19A8"/>
    <w:rPr>
      <w:rFonts w:asciiTheme="majorHAnsi" w:hAnsiTheme="majorHAnsi" w:eastAsiaTheme="majorEastAsia"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hAnsi="Times New Roman" w:eastAsia="Times New Roman" w:cs="Times New Roman"/>
      <w:sz w:val="20"/>
      <w:szCs w:val="20"/>
      <w:lang w:eastAsia="es-ES"/>
    </w:rPr>
  </w:style>
  <w:style w:type="character" w:styleId="TextonotapieCar" w:customStyle="1">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hAnsi="Times New Roman" w:eastAsia="Times New Roman" w:cs="Times New Roman"/>
      <w:sz w:val="20"/>
      <w:szCs w:val="20"/>
    </w:rPr>
  </w:style>
  <w:style w:type="character" w:styleId="Refdenotaalpie">
    <w:name w:val="footnote reference"/>
    <w:aliases w:val="referencia nota al pie"/>
    <w:rsid w:val="00706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 w:id="1999534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etitc.edu.co/archives/calidad/GAM-MA-02.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C1F21C6993B14A8B53F261172598CF" ma:contentTypeVersion="12" ma:contentTypeDescription="Create a new document." ma:contentTypeScope="" ma:versionID="2283c9a22e7d51dcc4ce9ce11d898f9f">
  <xsd:schema xmlns:xsd="http://www.w3.org/2001/XMLSchema" xmlns:xs="http://www.w3.org/2001/XMLSchema" xmlns:p="http://schemas.microsoft.com/office/2006/metadata/properties" xmlns:ns3="1127acbe-e978-470f-969f-333cb0dcd145" xmlns:ns4="b55ffc4c-b392-4610-b856-514911c59727" targetNamespace="http://schemas.microsoft.com/office/2006/metadata/properties" ma:root="true" ma:fieldsID="67ee3f37c04cf7cd8c2ba8a105d54741" ns3:_="" ns4:_="">
    <xsd:import namespace="1127acbe-e978-470f-969f-333cb0dcd145"/>
    <xsd:import namespace="b55ffc4c-b392-4610-b856-514911c597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7acbe-e978-470f-969f-333cb0dcd1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fc4c-b392-4610-b856-514911c597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5104F-F7D7-423F-81C1-AC782B063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6D88A8-1E32-4121-96C5-7C1A710D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7acbe-e978-470f-969f-333cb0dcd145"/>
    <ds:schemaRef ds:uri="b55ffc4c-b392-4610-b856-514911c59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DF320-5D6F-496B-959F-EA35DFB06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Salud Ocupacional</dc:creator>
  <keywords/>
  <dc:description/>
  <lastModifiedBy>Calidad ETITC</lastModifiedBy>
  <revision>4</revision>
  <lastPrinted>2015-05-29T17:08:00.0000000Z</lastPrinted>
  <dcterms:created xsi:type="dcterms:W3CDTF">2024-09-16T21:24:00.0000000Z</dcterms:created>
  <dcterms:modified xsi:type="dcterms:W3CDTF">2024-09-16T21:45:14.5978820Z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0x01010013C1F21C6993B14A8B53F261172598CF</vt:lpwstr>
  </property>
</Properties>
</file>